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3710" w14:textId="2883DE38" w:rsidR="003849A6" w:rsidRDefault="003849A6" w:rsidP="003849A6">
      <w:pPr>
        <w:spacing w:before="67" w:line="237" w:lineRule="auto"/>
        <w:ind w:right="56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5F0DB6A" wp14:editId="641E5FE0">
            <wp:extent cx="1996440" cy="855618"/>
            <wp:effectExtent l="0" t="0" r="0" b="0"/>
            <wp:docPr id="8962012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92837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863" cy="86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D04B4" w14:textId="2EAA419D" w:rsidR="003849A6" w:rsidRDefault="00403C8E" w:rsidP="003849A6">
      <w:pPr>
        <w:spacing w:before="67" w:line="237" w:lineRule="auto"/>
        <w:ind w:left="1440" w:right="1950"/>
        <w:jc w:val="center"/>
        <w:rPr>
          <w:b/>
          <w:sz w:val="24"/>
        </w:rPr>
      </w:pPr>
      <w:r>
        <w:rPr>
          <w:b/>
          <w:sz w:val="24"/>
        </w:rPr>
        <w:t>RESEARCH PRIVACY POLICY</w:t>
      </w:r>
    </w:p>
    <w:p w14:paraId="3B5DB2B8" w14:textId="43A8CE3E" w:rsidR="005C35A2" w:rsidRDefault="00403C8E" w:rsidP="003849A6">
      <w:pPr>
        <w:spacing w:before="67" w:line="237" w:lineRule="auto"/>
        <w:ind w:left="1440" w:right="1950"/>
        <w:jc w:val="center"/>
        <w:rPr>
          <w:b/>
          <w:sz w:val="24"/>
        </w:rPr>
      </w:pPr>
      <w:r>
        <w:rPr>
          <w:b/>
          <w:sz w:val="24"/>
        </w:rPr>
        <w:t>DATA USE AGREEMENT FOR THE LIMITED DATA SET</w:t>
      </w:r>
    </w:p>
    <w:p w14:paraId="149E1C28" w14:textId="77777777" w:rsidR="005C35A2" w:rsidRDefault="005C35A2">
      <w:pPr>
        <w:pStyle w:val="BodyText"/>
        <w:spacing w:before="4"/>
        <w:rPr>
          <w:b/>
          <w:sz w:val="24"/>
        </w:rPr>
      </w:pPr>
    </w:p>
    <w:p w14:paraId="10AADFCF" w14:textId="77777777" w:rsidR="005C35A2" w:rsidRDefault="00403C8E">
      <w:pPr>
        <w:pStyle w:val="Heading1"/>
        <w:tabs>
          <w:tab w:val="left" w:pos="4824"/>
          <w:tab w:val="left" w:pos="6326"/>
          <w:tab w:val="left" w:pos="7947"/>
        </w:tabs>
        <w:ind w:right="555"/>
      </w:pPr>
      <w:r>
        <w:rPr>
          <w:b/>
        </w:rPr>
        <w:t xml:space="preserve">This Data Use Agreement </w:t>
      </w:r>
      <w:r>
        <w:t>(“DUA”) is made</w:t>
      </w:r>
      <w:r>
        <w:rPr>
          <w:spacing w:val="-29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 </w:t>
      </w:r>
      <w:r>
        <w:rPr>
          <w:spacing w:val="50"/>
          <w:u w:val="single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(“Effective</w:t>
      </w:r>
      <w:r>
        <w:rPr>
          <w:spacing w:val="-1"/>
        </w:rPr>
        <w:t xml:space="preserve"> </w:t>
      </w:r>
      <w:r>
        <w:t>Date”) by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 w:rsidRPr="000F49A1">
        <w:t>between</w:t>
      </w:r>
      <w:r w:rsidR="000F49A1" w:rsidRPr="000F49A1">
        <w:t xml:space="preserve"> </w:t>
      </w:r>
      <w:r w:rsidR="000F49A1">
        <w:t xml:space="preserve"> </w:t>
      </w:r>
      <w:r w:rsidR="000F49A1" w:rsidRPr="000F49A1">
        <w:rPr>
          <w:u w:val="single"/>
        </w:rPr>
        <w:tab/>
      </w:r>
      <w:r w:rsidR="000F49A1">
        <w:rPr>
          <w:u w:val="single"/>
        </w:rPr>
        <w:t xml:space="preserve">                         </w:t>
      </w:r>
      <w:r w:rsidR="000F49A1">
        <w:t xml:space="preserve">  </w:t>
      </w:r>
      <w:r>
        <w:t>(“Covered Entity”) with offices</w:t>
      </w:r>
      <w:r>
        <w:rPr>
          <w:spacing w:val="-27"/>
        </w:rPr>
        <w:t xml:space="preserve"> </w:t>
      </w:r>
      <w:r>
        <w:t>at</w:t>
      </w:r>
    </w:p>
    <w:p w14:paraId="0658C14C" w14:textId="77777777" w:rsidR="00403C8E" w:rsidRPr="000F49A1" w:rsidRDefault="00403C8E">
      <w:pPr>
        <w:tabs>
          <w:tab w:val="left" w:pos="7172"/>
        </w:tabs>
        <w:ind w:left="106"/>
        <w:rPr>
          <w:spacing w:val="-4"/>
          <w:sz w:val="24"/>
        </w:rPr>
      </w:pPr>
      <w:r w:rsidRPr="000F49A1">
        <w:rPr>
          <w:sz w:val="24"/>
        </w:rPr>
        <w:t xml:space="preserve"> </w:t>
      </w:r>
      <w:r w:rsidRPr="000F49A1">
        <w:rPr>
          <w:sz w:val="24"/>
          <w:u w:val="single"/>
        </w:rPr>
        <w:tab/>
      </w:r>
      <w:r w:rsidR="000F49A1">
        <w:rPr>
          <w:sz w:val="24"/>
          <w:u w:val="single"/>
        </w:rPr>
        <w:t xml:space="preserve">                                         </w:t>
      </w:r>
      <w:r w:rsidRPr="000F49A1">
        <w:rPr>
          <w:sz w:val="24"/>
        </w:rPr>
        <w:t>,</w:t>
      </w:r>
      <w:r w:rsidRPr="000F49A1">
        <w:rPr>
          <w:spacing w:val="-4"/>
          <w:sz w:val="24"/>
        </w:rPr>
        <w:t xml:space="preserve"> </w:t>
      </w:r>
    </w:p>
    <w:p w14:paraId="15FC43D3" w14:textId="77777777" w:rsidR="005C35A2" w:rsidRDefault="00403C8E">
      <w:pPr>
        <w:tabs>
          <w:tab w:val="left" w:pos="7172"/>
        </w:tabs>
        <w:ind w:left="106"/>
        <w:rPr>
          <w:sz w:val="24"/>
        </w:rPr>
      </w:pPr>
      <w:r>
        <w:rPr>
          <w:sz w:val="24"/>
        </w:rPr>
        <w:t>and</w:t>
      </w:r>
    </w:p>
    <w:p w14:paraId="09C2A682" w14:textId="77777777" w:rsidR="005C35A2" w:rsidRDefault="00403C8E">
      <w:pPr>
        <w:tabs>
          <w:tab w:val="left" w:pos="6633"/>
        </w:tabs>
        <w:ind w:left="10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(“RECIPIENT”), with offices</w:t>
      </w:r>
      <w:r>
        <w:rPr>
          <w:spacing w:val="-27"/>
          <w:sz w:val="24"/>
        </w:rPr>
        <w:t xml:space="preserve"> </w:t>
      </w:r>
      <w:r>
        <w:rPr>
          <w:sz w:val="24"/>
        </w:rPr>
        <w:t>at</w:t>
      </w:r>
    </w:p>
    <w:p w14:paraId="0B7A8D31" w14:textId="77777777" w:rsidR="005C35A2" w:rsidRDefault="00403C8E">
      <w:pPr>
        <w:tabs>
          <w:tab w:val="left" w:pos="5974"/>
        </w:tabs>
        <w:ind w:left="106" w:right="38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; individually, a “Party”</w:t>
      </w:r>
      <w:r>
        <w:rPr>
          <w:spacing w:val="-3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collectively,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“Parties”.</w:t>
      </w:r>
    </w:p>
    <w:p w14:paraId="77873A9C" w14:textId="77777777" w:rsidR="005C35A2" w:rsidRDefault="005C35A2">
      <w:pPr>
        <w:pStyle w:val="BodyText"/>
        <w:spacing w:before="8"/>
        <w:rPr>
          <w:sz w:val="24"/>
        </w:rPr>
      </w:pPr>
    </w:p>
    <w:p w14:paraId="19E05A27" w14:textId="77777777" w:rsidR="005C35A2" w:rsidRDefault="00403C8E">
      <w:pPr>
        <w:spacing w:line="235" w:lineRule="auto"/>
        <w:ind w:left="106" w:right="380"/>
        <w:rPr>
          <w:sz w:val="24"/>
        </w:rPr>
      </w:pPr>
      <w:r>
        <w:rPr>
          <w:sz w:val="24"/>
        </w:rPr>
        <w:t>Covered Entity is a Covered Entity as defined in the Health Insurance Portability and Accountability Act of 1996, as amended (“HIPAA”); and</w:t>
      </w:r>
    </w:p>
    <w:p w14:paraId="4EEF37CC" w14:textId="77777777" w:rsidR="005C35A2" w:rsidRDefault="005C35A2">
      <w:pPr>
        <w:pStyle w:val="BodyText"/>
        <w:spacing w:before="2"/>
        <w:rPr>
          <w:sz w:val="24"/>
        </w:rPr>
      </w:pPr>
    </w:p>
    <w:p w14:paraId="4A3C7EB3" w14:textId="77777777" w:rsidR="005C35A2" w:rsidRDefault="00403C8E">
      <w:pPr>
        <w:ind w:left="106" w:right="111"/>
        <w:jc w:val="both"/>
        <w:rPr>
          <w:sz w:val="24"/>
        </w:rPr>
      </w:pPr>
      <w:r>
        <w:rPr>
          <w:sz w:val="24"/>
        </w:rPr>
        <w:t>Covered Entity is providing RECIPIENT with a Limited Data Set of Protected Health Information (“PHI”) as defined in HIPAA, thus rendering RECIPIENT a “Limited Data Set Recipient” as defined in HIPAA;</w:t>
      </w:r>
    </w:p>
    <w:p w14:paraId="0DD580F5" w14:textId="77777777" w:rsidR="005C35A2" w:rsidRDefault="005C35A2">
      <w:pPr>
        <w:pStyle w:val="BodyText"/>
        <w:spacing w:before="7"/>
        <w:rPr>
          <w:sz w:val="24"/>
        </w:rPr>
      </w:pPr>
    </w:p>
    <w:p w14:paraId="52C0E802" w14:textId="77777777" w:rsidR="005C35A2" w:rsidRDefault="00403C8E">
      <w:pPr>
        <w:spacing w:before="1" w:line="235" w:lineRule="auto"/>
        <w:ind w:left="106" w:right="622"/>
        <w:rPr>
          <w:sz w:val="24"/>
        </w:rPr>
      </w:pPr>
      <w:r>
        <w:rPr>
          <w:sz w:val="24"/>
        </w:rPr>
        <w:t>The Par</w:t>
      </w:r>
      <w:r w:rsidR="004B1BEF">
        <w:rPr>
          <w:sz w:val="24"/>
        </w:rPr>
        <w:t xml:space="preserve">ties agree to the provisions of this DUA in order to address </w:t>
      </w:r>
      <w:r>
        <w:rPr>
          <w:sz w:val="24"/>
        </w:rPr>
        <w:t>th</w:t>
      </w:r>
      <w:r w:rsidR="004B1BEF">
        <w:rPr>
          <w:sz w:val="24"/>
        </w:rPr>
        <w:t xml:space="preserve">e requirements of </w:t>
      </w:r>
      <w:r>
        <w:rPr>
          <w:sz w:val="24"/>
        </w:rPr>
        <w:t>HIPAA and to protect the interest of both</w:t>
      </w:r>
      <w:r>
        <w:rPr>
          <w:spacing w:val="-21"/>
          <w:sz w:val="24"/>
        </w:rPr>
        <w:t xml:space="preserve"> </w:t>
      </w:r>
      <w:r>
        <w:rPr>
          <w:sz w:val="24"/>
        </w:rPr>
        <w:t>Parties.</w:t>
      </w:r>
    </w:p>
    <w:p w14:paraId="4D91669F" w14:textId="77777777" w:rsidR="005C35A2" w:rsidRDefault="005C35A2">
      <w:pPr>
        <w:pStyle w:val="BodyText"/>
        <w:spacing w:before="4"/>
        <w:rPr>
          <w:sz w:val="20"/>
        </w:rPr>
      </w:pPr>
    </w:p>
    <w:p w14:paraId="5E1AD00E" w14:textId="77777777" w:rsidR="005C35A2" w:rsidRDefault="00403C8E" w:rsidP="004B1BEF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right="279" w:hanging="556"/>
        <w:rPr>
          <w:sz w:val="24"/>
        </w:rPr>
      </w:pPr>
      <w:r>
        <w:rPr>
          <w:b/>
          <w:sz w:val="24"/>
        </w:rPr>
        <w:t>DEFINITIONS</w:t>
      </w:r>
      <w:r w:rsidR="004B1BEF">
        <w:rPr>
          <w:sz w:val="24"/>
        </w:rPr>
        <w:t xml:space="preserve">. Except as otherwise defined, any terms in this DUA shall have </w:t>
      </w:r>
      <w:r>
        <w:rPr>
          <w:sz w:val="24"/>
        </w:rPr>
        <w:t>the definitions set forth in HIPAA. In the event of any inconsist</w:t>
      </w:r>
      <w:r w:rsidR="004B1BEF">
        <w:rPr>
          <w:sz w:val="24"/>
        </w:rPr>
        <w:t xml:space="preserve">ency between the provisions of </w:t>
      </w:r>
      <w:r>
        <w:rPr>
          <w:sz w:val="24"/>
        </w:rPr>
        <w:t>this DUA and mandatory provisions of HIPAA, as amended, the HIPAA definition shall control. Where provisions of this DUA are different than t</w:t>
      </w:r>
      <w:r w:rsidR="004B1BEF">
        <w:rPr>
          <w:sz w:val="24"/>
        </w:rPr>
        <w:t xml:space="preserve">hose mandated in HIPAA, but are </w:t>
      </w:r>
      <w:r>
        <w:rPr>
          <w:sz w:val="24"/>
        </w:rPr>
        <w:t>nonetheless permitted by HIPAA, the provisions of this DUA shall</w:t>
      </w:r>
      <w:r>
        <w:rPr>
          <w:spacing w:val="-34"/>
          <w:sz w:val="24"/>
        </w:rPr>
        <w:t xml:space="preserve"> </w:t>
      </w:r>
      <w:r>
        <w:rPr>
          <w:sz w:val="24"/>
        </w:rPr>
        <w:t>control.</w:t>
      </w:r>
    </w:p>
    <w:p w14:paraId="45AC9150" w14:textId="77777777" w:rsidR="005C35A2" w:rsidRDefault="005C35A2">
      <w:pPr>
        <w:pStyle w:val="BodyText"/>
        <w:spacing w:before="7"/>
        <w:rPr>
          <w:sz w:val="24"/>
        </w:rPr>
      </w:pPr>
    </w:p>
    <w:p w14:paraId="084F76F1" w14:textId="77777777" w:rsidR="005C35A2" w:rsidRPr="004538D5" w:rsidRDefault="00403C8E" w:rsidP="004538D5">
      <w:pPr>
        <w:pStyle w:val="ListParagraph"/>
        <w:numPr>
          <w:ilvl w:val="0"/>
          <w:numId w:val="1"/>
        </w:numPr>
        <w:tabs>
          <w:tab w:val="left" w:pos="826"/>
          <w:tab w:val="left" w:pos="827"/>
          <w:tab w:val="left" w:pos="3639"/>
        </w:tabs>
        <w:spacing w:before="1" w:line="235" w:lineRule="auto"/>
        <w:ind w:right="169" w:hanging="556"/>
        <w:rPr>
          <w:sz w:val="24"/>
        </w:rPr>
      </w:pPr>
      <w:r>
        <w:rPr>
          <w:b/>
          <w:sz w:val="24"/>
        </w:rPr>
        <w:t>USE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31"/>
          <w:sz w:val="24"/>
        </w:rPr>
        <w:t xml:space="preserve"> </w:t>
      </w:r>
      <w:r w:rsidR="004B1BEF">
        <w:rPr>
          <w:b/>
          <w:spacing w:val="-3"/>
          <w:sz w:val="24"/>
        </w:rPr>
        <w:t xml:space="preserve">DISCLOSURE.  </w:t>
      </w:r>
      <w:r>
        <w:rPr>
          <w:sz w:val="24"/>
        </w:rPr>
        <w:t>RECIPIENT</w:t>
      </w:r>
      <w:r>
        <w:rPr>
          <w:spacing w:val="27"/>
          <w:sz w:val="24"/>
        </w:rPr>
        <w:t xml:space="preserve"> </w:t>
      </w:r>
      <w:r>
        <w:rPr>
          <w:sz w:val="24"/>
        </w:rPr>
        <w:t>shall</w:t>
      </w:r>
      <w:r>
        <w:rPr>
          <w:spacing w:val="27"/>
          <w:sz w:val="24"/>
        </w:rPr>
        <w:t xml:space="preserve"> </w:t>
      </w:r>
      <w:r>
        <w:rPr>
          <w:sz w:val="24"/>
        </w:rPr>
        <w:t>have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right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use</w:t>
      </w:r>
      <w:r>
        <w:rPr>
          <w:spacing w:val="27"/>
          <w:sz w:val="24"/>
        </w:rPr>
        <w:t xml:space="preserve"> </w:t>
      </w:r>
      <w:r>
        <w:rPr>
          <w:sz w:val="24"/>
        </w:rPr>
        <w:t>all</w:t>
      </w:r>
      <w:r>
        <w:rPr>
          <w:spacing w:val="27"/>
          <w:sz w:val="24"/>
        </w:rPr>
        <w:t xml:space="preserve"> </w:t>
      </w:r>
      <w:r>
        <w:rPr>
          <w:sz w:val="24"/>
        </w:rPr>
        <w:t>PHI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provided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by Covered</w:t>
      </w:r>
      <w:r>
        <w:rPr>
          <w:spacing w:val="26"/>
          <w:sz w:val="24"/>
        </w:rPr>
        <w:t xml:space="preserve"> </w:t>
      </w:r>
      <w:r>
        <w:rPr>
          <w:sz w:val="24"/>
        </w:rPr>
        <w:t>Entity</w:t>
      </w:r>
      <w:r>
        <w:rPr>
          <w:spacing w:val="26"/>
          <w:sz w:val="24"/>
        </w:rPr>
        <w:t xml:space="preserve"> </w:t>
      </w:r>
      <w:r>
        <w:rPr>
          <w:sz w:val="24"/>
        </w:rPr>
        <w:t>for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Research,</w:t>
      </w:r>
      <w:r>
        <w:rPr>
          <w:spacing w:val="26"/>
          <w:sz w:val="24"/>
        </w:rPr>
        <w:t xml:space="preserve"> </w:t>
      </w:r>
      <w:r>
        <w:rPr>
          <w:sz w:val="24"/>
        </w:rPr>
        <w:t>Public</w:t>
      </w:r>
      <w:r>
        <w:rPr>
          <w:spacing w:val="26"/>
          <w:sz w:val="24"/>
        </w:rPr>
        <w:t xml:space="preserve"> </w:t>
      </w:r>
      <w:r>
        <w:rPr>
          <w:sz w:val="24"/>
        </w:rPr>
        <w:t>Health</w:t>
      </w:r>
      <w:r>
        <w:rPr>
          <w:spacing w:val="26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>of:</w:t>
      </w:r>
    </w:p>
    <w:p w14:paraId="6B92BCF6" w14:textId="77777777" w:rsidR="005C35A2" w:rsidRDefault="00667498">
      <w:pPr>
        <w:spacing w:before="169" w:line="242" w:lineRule="auto"/>
        <w:ind w:left="108" w:right="55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D7EDC7" wp14:editId="14C9B134">
                <wp:simplePos x="0" y="0"/>
                <wp:positionH relativeFrom="page">
                  <wp:posOffset>707390</wp:posOffset>
                </wp:positionH>
                <wp:positionV relativeFrom="paragraph">
                  <wp:posOffset>268605</wp:posOffset>
                </wp:positionV>
                <wp:extent cx="5472430" cy="0"/>
                <wp:effectExtent l="12065" t="8255" r="11430" b="1079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652D7" id="Line 1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7pt,21.15pt" to="486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6dugEAAGEDAAAOAAAAZHJzL2Uyb0RvYy54bWysU8mO2zAMvRfoPwi6N07SSRcjzhySTi/T&#10;NsBMP4CRZFuoLAqkEid/X0lZZtDeivogUFyeHh/p5f1xcOJgiC36Rs4mUymMV6it7xr58/nh3Scp&#10;OILX4NCbRp4My/vV2zfLMdRmjj06bUgkEM/1GBrZxxjqqmLVmwF4gsH4FGyRBojpSl2lCcaEPrhq&#10;Pp1+qEYkHQiVYU7ezTkoVwW/bY2KP9qWTRSukYlbLCeVc5fParWEuiMIvVUXGvAPLAawPj16g9pA&#10;BLEn+xfUYBUhYxsnCocK29YqU3pI3cymf3Tz1EMwpZckDoebTPz/YNX3w9pvKVNXR/8UHlH9YuFx&#10;3YPvTCHwfAppcLMsVTUGrm8l+cJhS2I3fkOdcmAfsahwbGnIkKk/cSxin25im2MUKjkXdx/nd+/T&#10;TNQ1VkF9LQzE8avBQWSjkc76rAPUcHjkmIlAfU3Jbo8P1rkyS+fF2MjPi/miFDA6q3MwpzF1u7Uj&#10;cYC8DeUrXaXI67SMvAHuz3kldN4Twr3X5ZXegP5ysSNYd7YTK+cvKmVh8hZyvUN92tJVvTTHQv+y&#10;c3lRXt9L9cufsfoNAAD//wMAUEsDBBQABgAIAAAAIQAl/xGI3QAAAAkBAAAPAAAAZHJzL2Rvd25y&#10;ZXYueG1sTI/LTsNADEX3SPzDyEhsqnbyqCiETCoEZMemBcTWTUwSkfGkmWkb+HqMWMDy2kfXx/l6&#10;sr060ug7xwbiRQSKuHJ1x42Bl+dyfg3KB+Qae8dk4JM8rIvzsxyz2p14Q8dtaJSUsM/QQBvCkGnt&#10;q5Ys+oUbiGX37kaLQeLY6HrEk5TbXidRdKUtdiwXWhzovqXqY3uwBnz5Svvya1bNore0cZTsH54e&#10;0ZjLi+nuFlSgKfzB8KMv6lCI084duPaqlxzHS0ENLJMUlAA3qzQBtfsd6CLX/z8ovgEAAP//AwBQ&#10;SwECLQAUAAYACAAAACEAtoM4kv4AAADhAQAAEwAAAAAAAAAAAAAAAAAAAAAAW0NvbnRlbnRfVHlw&#10;ZXNdLnhtbFBLAQItABQABgAIAAAAIQA4/SH/1gAAAJQBAAALAAAAAAAAAAAAAAAAAC8BAABfcmVs&#10;cy8ucmVsc1BLAQItABQABgAIAAAAIQAxtW6dugEAAGEDAAAOAAAAAAAAAAAAAAAAAC4CAABkcnMv&#10;ZTJvRG9jLnhtbFBLAQItABQABgAIAAAAIQAl/xGI3QAAAAkBAAAPAAAAAAAAAAAAAAAAABQEAABk&#10;cnMvZG93bnJldi54bWxQSwUGAAAAAAQABADzAAAAHgUAAAAA&#10;">
                <w10:wrap anchorx="page"/>
              </v:line>
            </w:pict>
          </mc:Fallback>
        </mc:AlternateContent>
      </w:r>
      <w:r w:rsidR="00403C8E">
        <w:rPr>
          <w:b/>
        </w:rPr>
        <w:t xml:space="preserve">[INSERT THE “USES OF THE DATA” TO BE PROVIDED BY THE Covered Entity TO </w:t>
      </w:r>
      <w:r w:rsidR="00403C8E">
        <w:rPr>
          <w:b/>
          <w:u w:val="single"/>
        </w:rPr>
        <w:t>RECIPIENT.]</w:t>
      </w:r>
    </w:p>
    <w:p w14:paraId="77681928" w14:textId="77777777" w:rsidR="005C35A2" w:rsidRDefault="00667498">
      <w:pPr>
        <w:pStyle w:val="BodyText"/>
        <w:spacing w:before="7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89FDD6D" wp14:editId="47FE67A7">
                <wp:simplePos x="0" y="0"/>
                <wp:positionH relativeFrom="page">
                  <wp:posOffset>1123950</wp:posOffset>
                </wp:positionH>
                <wp:positionV relativeFrom="paragraph">
                  <wp:posOffset>243205</wp:posOffset>
                </wp:positionV>
                <wp:extent cx="5524500" cy="0"/>
                <wp:effectExtent l="9525" t="13970" r="9525" b="1460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015C2" id="Line 12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pt,19.15pt" to="523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U2uQEAAGIDAAAOAAAAZHJzL2Uyb0RvYy54bWysU02P0zAQvSPxHyzfadKKIoia7qFluSxQ&#10;aZcfMLWdxMLxWDNu0/57bPeDFdwQOVjj+Xh+82ayejiNThwNsUXfyvmslsJ4hdr6vpU/Xh7ffZSC&#10;I3gNDr1p5dmwfFi/fbOaQmMWOKDThkQC8dxMoZVDjKGpKlaDGYFnGIxPwQ5phJiu1FeaYEroo6sW&#10;df2hmpB0IFSGOXm3l6BcF/yuMyp+7zo2UbhWJm6xnFTOfT6r9QqaniAMVl1pwD+wGMH69OgdagsR&#10;xIHsX1CjVYSMXZwpHCvsOqtM6SF1M6//6OZ5gGBKL0kcDneZ+P/Bqm/Hjd9Rpq5O/jk8ofrJwuNm&#10;AN+bQuDlHNLg5lmqagrc3EvyhcOOxH76ijrlwCFiUeHU0ZghU3/iVMQ+38U2pyhUci6Xi/fLOs1E&#10;3WIVNLfCQBy/GBxFNlrprM86QAPHJ46ZCDS3lOz2+GidK7N0XkyJ7ad6WZcKRmd1juY8pn6/cSSO&#10;kNehfKWtFHmdlqG3wMMlr4Qui0J48Lo8MxjQn692BOsudqLl/FWmrExeQ272qM87usmXBln4X5cu&#10;b8rre6n+/WusfwEAAP//AwBQSwMEFAAGAAgAAAAhANTxpD/bAAAACgEAAA8AAABkcnMvZG93bnJl&#10;di54bWxMj8FOwzAQRO9I/IO1SNyoAy00hDgVVOLSG6ECjtvYJBH2OordNPl7NuJQjjM7mn2Tb0Zn&#10;xWD60HpScLtIQBiqvG6pVrB/f71JQYSIpNF6MgomE2BTXF7kmGl/ojczlLEWXEIhQwVNjF0mZaga&#10;4zAsfGeIb9++dxhZ9rXUPZ643Fl5lyQP0mFL/KHBzmwbU/2UR8ct95/pyw7T/TTZ8utxtf3YDeSU&#10;ur4an59ARDPGcxhmfEaHgpkO/kg6CMt6veYtUcEyXYKYA8lqdg5/jixy+X9C8QsAAP//AwBQSwEC&#10;LQAUAAYACAAAACEAtoM4kv4AAADhAQAAEwAAAAAAAAAAAAAAAAAAAAAAW0NvbnRlbnRfVHlwZXNd&#10;LnhtbFBLAQItABQABgAIAAAAIQA4/SH/1gAAAJQBAAALAAAAAAAAAAAAAAAAAC8BAABfcmVscy8u&#10;cmVsc1BLAQItABQABgAIAAAAIQBQMUU2uQEAAGIDAAAOAAAAAAAAAAAAAAAAAC4CAABkcnMvZTJv&#10;RG9jLnhtbFBLAQItABQABgAIAAAAIQDU8aQ/2wAAAAoBAAAPAAAAAAAAAAAAAAAAABMEAABkcnMv&#10;ZG93bnJldi54bWxQSwUGAAAAAAQABADzAAAAGwUAAAAA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05DB4F55" wp14:editId="497F254D">
                <wp:simplePos x="0" y="0"/>
                <wp:positionH relativeFrom="page">
                  <wp:posOffset>1123950</wp:posOffset>
                </wp:positionH>
                <wp:positionV relativeFrom="paragraph">
                  <wp:posOffset>414655</wp:posOffset>
                </wp:positionV>
                <wp:extent cx="5524500" cy="0"/>
                <wp:effectExtent l="9525" t="13970" r="9525" b="1460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46ED9" id="Line 11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pt,32.65pt" to="523.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U2uQEAAGIDAAAOAAAAZHJzL2Uyb0RvYy54bWysU02P0zAQvSPxHyzfadKKIoia7qFluSxQ&#10;aZcfMLWdxMLxWDNu0/57bPeDFdwQOVjj+Xh+82ayejiNThwNsUXfyvmslsJ4hdr6vpU/Xh7ffZSC&#10;I3gNDr1p5dmwfFi/fbOaQmMWOKDThkQC8dxMoZVDjKGpKlaDGYFnGIxPwQ5phJiu1FeaYEroo6sW&#10;df2hmpB0IFSGOXm3l6BcF/yuMyp+7zo2UbhWJm6xnFTOfT6r9QqaniAMVl1pwD+wGMH69OgdagsR&#10;xIHsX1CjVYSMXZwpHCvsOqtM6SF1M6//6OZ5gGBKL0kcDneZ+P/Bqm/Hjd9Rpq5O/jk8ofrJwuNm&#10;AN+bQuDlHNLg5lmqagrc3EvyhcOOxH76ijrlwCFiUeHU0ZghU3/iVMQ+38U2pyhUci6Xi/fLOs1E&#10;3WIVNLfCQBy/GBxFNlrprM86QAPHJ46ZCDS3lOz2+GidK7N0XkyJ7ad6WZcKRmd1juY8pn6/cSSO&#10;kNehfKWtFHmdlqG3wMMlr4Qui0J48Lo8MxjQn692BOsudqLl/FWmrExeQ272qM87usmXBln4X5cu&#10;b8rre6n+/WusfwEAAP//AwBQSwMEFAAGAAgAAAAhAC+pU8rbAAAACgEAAA8AAABkcnMvZG93bnJl&#10;di54bWxMj81OwzAQhO9IvIO1SNyoA/QnhDgVVOLSG6ECjtt4SSLsdRS7afL2OOIAx5kdzX6Tb0dr&#10;xEC9bx0ruF0kIIgrp1uuFRzeXm5SED4gazSOScFEHrbF5UWOmXZnfqWhDLWIJewzVNCE0GVS+qoh&#10;i37hOuJ4+3K9xRBlX0vd4zmWWyPvkmQtLbYcPzTY0a6h6rs82diy+kif95gepsmUnw/L3ft+YKvU&#10;9dX49Agi0Bj+wjDjR3QoItPRnVh7YaLebOKWoGC9ugcxB5Ll7Bx/HVnk8v+E4gcAAP//AwBQSwEC&#10;LQAUAAYACAAAACEAtoM4kv4AAADhAQAAEwAAAAAAAAAAAAAAAAAAAAAAW0NvbnRlbnRfVHlwZXNd&#10;LnhtbFBLAQItABQABgAIAAAAIQA4/SH/1gAAAJQBAAALAAAAAAAAAAAAAAAAAC8BAABfcmVscy8u&#10;cmVsc1BLAQItABQABgAIAAAAIQBQMUU2uQEAAGIDAAAOAAAAAAAAAAAAAAAAAC4CAABkcnMvZTJv&#10;RG9jLnhtbFBLAQItABQABgAIAAAAIQAvqVPK2wAAAAoBAAAPAAAAAAAAAAAAAAAAABMEAABkcnMv&#10;ZG93bnJldi54bWxQSwUGAAAAAAQABADzAAAAGwUAAAAA&#10;" strokeweight="1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DC6E85F" wp14:editId="42CD3F7B">
                <wp:simplePos x="0" y="0"/>
                <wp:positionH relativeFrom="page">
                  <wp:posOffset>1123950</wp:posOffset>
                </wp:positionH>
                <wp:positionV relativeFrom="paragraph">
                  <wp:posOffset>624205</wp:posOffset>
                </wp:positionV>
                <wp:extent cx="5524500" cy="0"/>
                <wp:effectExtent l="9525" t="13970" r="9525" b="1460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78499" id="Line 1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pt,49.15pt" to="523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U2uQEAAGIDAAAOAAAAZHJzL2Uyb0RvYy54bWysU02P0zAQvSPxHyzfadKKIoia7qFluSxQ&#10;aZcfMLWdxMLxWDNu0/57bPeDFdwQOVjj+Xh+82ayejiNThwNsUXfyvmslsJ4hdr6vpU/Xh7ffZSC&#10;I3gNDr1p5dmwfFi/fbOaQmMWOKDThkQC8dxMoZVDjKGpKlaDGYFnGIxPwQ5phJiu1FeaYEroo6sW&#10;df2hmpB0IFSGOXm3l6BcF/yuMyp+7zo2UbhWJm6xnFTOfT6r9QqaniAMVl1pwD+wGMH69OgdagsR&#10;xIHsX1CjVYSMXZwpHCvsOqtM6SF1M6//6OZ5gGBKL0kcDneZ+P/Bqm/Hjd9Rpq5O/jk8ofrJwuNm&#10;AN+bQuDlHNLg5lmqagrc3EvyhcOOxH76ijrlwCFiUeHU0ZghU3/iVMQ+38U2pyhUci6Xi/fLOs1E&#10;3WIVNLfCQBy/GBxFNlrprM86QAPHJ46ZCDS3lOz2+GidK7N0XkyJ7ad6WZcKRmd1juY8pn6/cSSO&#10;kNehfKWtFHmdlqG3wMMlr4Qui0J48Lo8MxjQn692BOsudqLl/FWmrExeQ272qM87usmXBln4X5cu&#10;b8rre6n+/WusfwEAAP//AwBQSwMEFAAGAAgAAAAhAAa5W3rbAAAACgEAAA8AAABkcnMvZG93bnJl&#10;di54bWxMj8FOwzAQRO9I/IO1SNyoAxSahjgVVOLSG6ECjtvYJBH2OordNPl7NuJQjjM7mn2Tb0Zn&#10;xWD60HpScLtIQBiqvG6pVrB/f71JQYSIpNF6MgomE2BTXF7kmGl/ojczlLEWXEIhQwVNjF0mZaga&#10;4zAsfGeIb9++dxhZ9rXUPZ643Fl5lySP0mFL/KHBzmwbU/2UR8ctD5/pyw7T/TTZ8mu93H7sBnJK&#10;XV+Nz08gohnjOQwzPqNDwUwHfyQdhGW9WvGWqGCd3oOYA8lydg5/jixy+X9C8QsAAP//AwBQSwEC&#10;LQAUAAYACAAAACEAtoM4kv4AAADhAQAAEwAAAAAAAAAAAAAAAAAAAAAAW0NvbnRlbnRfVHlwZXNd&#10;LnhtbFBLAQItABQABgAIAAAAIQA4/SH/1gAAAJQBAAALAAAAAAAAAAAAAAAAAC8BAABfcmVscy8u&#10;cmVsc1BLAQItABQABgAIAAAAIQBQMUU2uQEAAGIDAAAOAAAAAAAAAAAAAAAAAC4CAABkcnMvZTJv&#10;RG9jLnhtbFBLAQItABQABgAIAAAAIQAGuVt62wAAAAoBAAAPAAAAAAAAAAAAAAAAABMEAABkcnMv&#10;ZG93bnJldi54bWxQSwUGAAAAAAQABADzAAAAGwUAAAAA&#10;" strokeweight="1.5pt">
                <w10:wrap type="topAndBottom" anchorx="page"/>
              </v:line>
            </w:pict>
          </mc:Fallback>
        </mc:AlternateContent>
      </w:r>
    </w:p>
    <w:p w14:paraId="6F9A1408" w14:textId="77777777" w:rsidR="005C35A2" w:rsidRDefault="005C35A2">
      <w:pPr>
        <w:pStyle w:val="BodyText"/>
        <w:spacing w:before="11"/>
        <w:rPr>
          <w:b/>
          <w:sz w:val="14"/>
        </w:rPr>
      </w:pPr>
    </w:p>
    <w:p w14:paraId="04FF6488" w14:textId="77777777" w:rsidR="005C35A2" w:rsidRDefault="005C35A2">
      <w:pPr>
        <w:pStyle w:val="BodyText"/>
        <w:spacing w:before="2"/>
        <w:rPr>
          <w:b/>
          <w:sz w:val="20"/>
        </w:rPr>
      </w:pPr>
    </w:p>
    <w:p w14:paraId="54C05EFE" w14:textId="77777777" w:rsidR="005C35A2" w:rsidRDefault="005C35A2">
      <w:pPr>
        <w:pStyle w:val="BodyText"/>
        <w:spacing w:before="2"/>
        <w:rPr>
          <w:b/>
          <w:sz w:val="9"/>
        </w:rPr>
      </w:pPr>
    </w:p>
    <w:p w14:paraId="730908D7" w14:textId="77777777" w:rsidR="005C35A2" w:rsidRDefault="00403C8E" w:rsidP="004B1BEF">
      <w:pPr>
        <w:pStyle w:val="BodyText"/>
        <w:spacing w:before="95" w:line="242" w:lineRule="auto"/>
        <w:ind w:left="810"/>
      </w:pPr>
      <w:r>
        <w:t xml:space="preserve">and any other purpose in satisfaction of a judgment of a court of law or pursuant to any Federal or State law or </w:t>
      </w:r>
      <w:proofErr w:type="gramStart"/>
      <w:r>
        <w:t>regulation  applicable</w:t>
      </w:r>
      <w:proofErr w:type="gramEnd"/>
      <w:r>
        <w:t xml:space="preserve">  to such PHI.</w:t>
      </w:r>
    </w:p>
    <w:p w14:paraId="3CA526C1" w14:textId="77777777" w:rsidR="005C35A2" w:rsidRDefault="005C35A2">
      <w:pPr>
        <w:pStyle w:val="BodyText"/>
        <w:spacing w:before="8"/>
        <w:rPr>
          <w:sz w:val="20"/>
        </w:rPr>
      </w:pPr>
    </w:p>
    <w:p w14:paraId="26CC7D53" w14:textId="77777777" w:rsidR="005C35A2" w:rsidRDefault="00403C8E" w:rsidP="004B1BEF">
      <w:pPr>
        <w:pStyle w:val="ListParagraph"/>
        <w:numPr>
          <w:ilvl w:val="0"/>
          <w:numId w:val="1"/>
        </w:numPr>
        <w:spacing w:line="256" w:lineRule="auto"/>
        <w:ind w:left="540" w:right="152" w:hanging="450"/>
      </w:pPr>
      <w:proofErr w:type="gramStart"/>
      <w:r>
        <w:rPr>
          <w:b/>
          <w:spacing w:val="-4"/>
        </w:rPr>
        <w:t xml:space="preserve">RESTRICTIONS  </w:t>
      </w:r>
      <w:r>
        <w:rPr>
          <w:b/>
        </w:rPr>
        <w:t>ON</w:t>
      </w:r>
      <w:proofErr w:type="gramEnd"/>
      <w:r>
        <w:rPr>
          <w:b/>
        </w:rPr>
        <w:t xml:space="preserve"> </w:t>
      </w:r>
      <w:r>
        <w:rPr>
          <w:b/>
          <w:spacing w:val="-3"/>
        </w:rPr>
        <w:t xml:space="preserve">USE.   </w:t>
      </w:r>
      <w:r>
        <w:rPr>
          <w:spacing w:val="-4"/>
        </w:rPr>
        <w:t xml:space="preserve">RECIPIENT  agrees  </w:t>
      </w:r>
      <w:r>
        <w:t xml:space="preserve">to  </w:t>
      </w:r>
      <w:r>
        <w:rPr>
          <w:spacing w:val="-3"/>
        </w:rPr>
        <w:t xml:space="preserve">not  use  </w:t>
      </w:r>
      <w:r>
        <w:t xml:space="preserve">or  </w:t>
      </w:r>
      <w:r>
        <w:rPr>
          <w:spacing w:val="-4"/>
        </w:rPr>
        <w:t xml:space="preserve">further  disclose  </w:t>
      </w:r>
      <w:r>
        <w:rPr>
          <w:spacing w:val="-3"/>
        </w:rPr>
        <w:t xml:space="preserve">the  PHI  </w:t>
      </w:r>
      <w:r>
        <w:rPr>
          <w:spacing w:val="-4"/>
        </w:rPr>
        <w:t xml:space="preserve">other  </w:t>
      </w:r>
      <w:r>
        <w:rPr>
          <w:spacing w:val="-3"/>
        </w:rPr>
        <w:t xml:space="preserve">than  </w:t>
      </w:r>
      <w:r>
        <w:rPr>
          <w:spacing w:val="-4"/>
        </w:rPr>
        <w:t xml:space="preserve">is permitted  </w:t>
      </w:r>
      <w:r>
        <w:t xml:space="preserve">by  </w:t>
      </w:r>
      <w:r>
        <w:rPr>
          <w:spacing w:val="-3"/>
        </w:rPr>
        <w:t xml:space="preserve">this  DUA,  </w:t>
      </w:r>
      <w:r>
        <w:t xml:space="preserve">or  as  </w:t>
      </w:r>
      <w:r>
        <w:rPr>
          <w:spacing w:val="-4"/>
        </w:rPr>
        <w:t xml:space="preserve">otherwise  required  </w:t>
      </w:r>
      <w:r>
        <w:t xml:space="preserve">by  </w:t>
      </w:r>
      <w:r>
        <w:rPr>
          <w:spacing w:val="-3"/>
        </w:rPr>
        <w:t xml:space="preserve">law.   </w:t>
      </w:r>
      <w:proofErr w:type="gramStart"/>
      <w:r>
        <w:rPr>
          <w:spacing w:val="-4"/>
        </w:rPr>
        <w:t>RECIPIENT  shall</w:t>
      </w:r>
      <w:proofErr w:type="gramEnd"/>
      <w:r>
        <w:rPr>
          <w:spacing w:val="-4"/>
        </w:rPr>
        <w:t xml:space="preserve">  </w:t>
      </w:r>
      <w:proofErr w:type="gramStart"/>
      <w:r>
        <w:rPr>
          <w:spacing w:val="-3"/>
        </w:rPr>
        <w:t xml:space="preserve">use  </w:t>
      </w:r>
      <w:r>
        <w:rPr>
          <w:spacing w:val="-4"/>
        </w:rPr>
        <w:t>appropriate</w:t>
      </w:r>
      <w:proofErr w:type="gramEnd"/>
      <w:r>
        <w:rPr>
          <w:spacing w:val="-4"/>
        </w:rPr>
        <w:t xml:space="preserve">  </w:t>
      </w:r>
      <w:proofErr w:type="gramStart"/>
      <w:r>
        <w:rPr>
          <w:spacing w:val="-4"/>
        </w:rPr>
        <w:t>safeguards  to</w:t>
      </w:r>
      <w:proofErr w:type="gramEnd"/>
      <w:r>
        <w:rPr>
          <w:spacing w:val="-4"/>
        </w:rPr>
        <w:t xml:space="preserve"> protect </w:t>
      </w:r>
      <w:r>
        <w:rPr>
          <w:spacing w:val="-3"/>
        </w:rPr>
        <w:t xml:space="preserve">the PHI from </w:t>
      </w:r>
      <w:r>
        <w:rPr>
          <w:spacing w:val="-4"/>
        </w:rPr>
        <w:t xml:space="preserve">misuse </w:t>
      </w:r>
      <w:r>
        <w:t xml:space="preserve">or </w:t>
      </w:r>
      <w:r>
        <w:rPr>
          <w:spacing w:val="-4"/>
        </w:rPr>
        <w:t xml:space="preserve">inappropriate disclosure </w:t>
      </w:r>
      <w:r>
        <w:rPr>
          <w:spacing w:val="-3"/>
        </w:rPr>
        <w:t xml:space="preserve">and </w:t>
      </w:r>
      <w:r>
        <w:rPr>
          <w:spacing w:val="-4"/>
        </w:rPr>
        <w:t xml:space="preserve">shall prevent </w:t>
      </w:r>
      <w:r>
        <w:rPr>
          <w:spacing w:val="-3"/>
        </w:rPr>
        <w:t xml:space="preserve">any use </w:t>
      </w:r>
      <w:r>
        <w:t xml:space="preserve">or </w:t>
      </w:r>
      <w:r>
        <w:rPr>
          <w:spacing w:val="-4"/>
        </w:rPr>
        <w:t xml:space="preserve">disclosure </w:t>
      </w:r>
      <w:r>
        <w:t xml:space="preserve">of </w:t>
      </w:r>
      <w:r>
        <w:rPr>
          <w:spacing w:val="-3"/>
        </w:rPr>
        <w:t xml:space="preserve">the PHI </w:t>
      </w:r>
      <w:r>
        <w:rPr>
          <w:spacing w:val="-4"/>
        </w:rPr>
        <w:t xml:space="preserve">other  </w:t>
      </w:r>
      <w:r>
        <w:rPr>
          <w:spacing w:val="46"/>
        </w:rPr>
        <w:t xml:space="preserve"> </w:t>
      </w:r>
      <w:proofErr w:type="gramStart"/>
      <w:r>
        <w:rPr>
          <w:spacing w:val="-3"/>
        </w:rPr>
        <w:t xml:space="preserve">than  </w:t>
      </w:r>
      <w:r>
        <w:t>as</w:t>
      </w:r>
      <w:proofErr w:type="gramEnd"/>
      <w:r>
        <w:t xml:space="preserve"> </w:t>
      </w:r>
      <w:proofErr w:type="gramStart"/>
      <w:r>
        <w:rPr>
          <w:spacing w:val="-4"/>
        </w:rPr>
        <w:t xml:space="preserve">provided  </w:t>
      </w:r>
      <w:r>
        <w:t>in</w:t>
      </w:r>
      <w:proofErr w:type="gramEnd"/>
      <w:r>
        <w:t xml:space="preserve"> </w:t>
      </w:r>
      <w:r>
        <w:rPr>
          <w:spacing w:val="-3"/>
        </w:rPr>
        <w:t>this</w:t>
      </w:r>
      <w:r>
        <w:rPr>
          <w:spacing w:val="12"/>
        </w:rPr>
        <w:t xml:space="preserve"> </w:t>
      </w:r>
      <w:r>
        <w:rPr>
          <w:spacing w:val="-4"/>
        </w:rPr>
        <w:t>DUA.</w:t>
      </w:r>
    </w:p>
    <w:p w14:paraId="0DF0B05F" w14:textId="77777777" w:rsidR="004B1BEF" w:rsidRDefault="004B1BEF" w:rsidP="004B1BEF">
      <w:pPr>
        <w:spacing w:line="256" w:lineRule="auto"/>
      </w:pPr>
    </w:p>
    <w:p w14:paraId="65AAF078" w14:textId="77777777" w:rsidR="004B1BEF" w:rsidRDefault="004B1BEF" w:rsidP="004B1BEF">
      <w:pPr>
        <w:pStyle w:val="BodyText"/>
        <w:spacing w:before="74" w:line="242" w:lineRule="auto"/>
        <w:ind w:left="540" w:right="527"/>
      </w:pPr>
      <w:r>
        <w:t xml:space="preserve">RECIPIENT shall not attempt to identify the individuals to whom the PHI pertains, or </w:t>
      </w:r>
      <w:r>
        <w:rPr>
          <w:spacing w:val="-3"/>
        </w:rPr>
        <w:t xml:space="preserve">attempt </w:t>
      </w:r>
      <w:r>
        <w:t xml:space="preserve">to </w:t>
      </w:r>
      <w:r>
        <w:rPr>
          <w:spacing w:val="-3"/>
        </w:rPr>
        <w:t>contact such</w:t>
      </w:r>
      <w:r>
        <w:rPr>
          <w:spacing w:val="36"/>
        </w:rPr>
        <w:t xml:space="preserve"> </w:t>
      </w:r>
      <w:r>
        <w:rPr>
          <w:spacing w:val="-3"/>
        </w:rPr>
        <w:t>individuals.</w:t>
      </w:r>
    </w:p>
    <w:p w14:paraId="69D82221" w14:textId="77777777" w:rsidR="004B1BEF" w:rsidRDefault="004B1BEF" w:rsidP="004B1BEF">
      <w:pPr>
        <w:spacing w:line="256" w:lineRule="auto"/>
        <w:sectPr w:rsidR="004B1BEF">
          <w:type w:val="continuous"/>
          <w:pgSz w:w="12240" w:h="15840"/>
          <w:pgMar w:top="1360" w:right="960" w:bottom="280" w:left="1000" w:header="720" w:footer="720" w:gutter="0"/>
          <w:cols w:space="720"/>
        </w:sectPr>
      </w:pPr>
    </w:p>
    <w:p w14:paraId="23A23377" w14:textId="77777777" w:rsidR="005C35A2" w:rsidRDefault="00403C8E">
      <w:pPr>
        <w:pStyle w:val="ListParagraph"/>
        <w:numPr>
          <w:ilvl w:val="0"/>
          <w:numId w:val="1"/>
        </w:numPr>
        <w:tabs>
          <w:tab w:val="left" w:pos="492"/>
        </w:tabs>
        <w:spacing w:line="235" w:lineRule="auto"/>
        <w:ind w:left="491" w:right="703" w:hanging="366"/>
      </w:pPr>
      <w:r>
        <w:rPr>
          <w:b/>
          <w:spacing w:val="-4"/>
        </w:rPr>
        <w:lastRenderedPageBreak/>
        <w:t xml:space="preserve">REPORTING. </w:t>
      </w:r>
      <w:r>
        <w:t xml:space="preserve">RECIPIENT shall report to Covered Entity any use or disclosure of the PHI </w:t>
      </w:r>
      <w:r>
        <w:rPr>
          <w:spacing w:val="-3"/>
        </w:rPr>
        <w:t xml:space="preserve">not provided </w:t>
      </w:r>
      <w:r>
        <w:t xml:space="preserve">for in </w:t>
      </w:r>
      <w:r>
        <w:rPr>
          <w:spacing w:val="-3"/>
        </w:rPr>
        <w:t xml:space="preserve">this </w:t>
      </w:r>
      <w:r>
        <w:t xml:space="preserve">DUA of </w:t>
      </w:r>
      <w:r>
        <w:rPr>
          <w:spacing w:val="-3"/>
        </w:rPr>
        <w:t xml:space="preserve">which RECIPIENT </w:t>
      </w:r>
      <w:r w:rsidR="004B1BEF">
        <w:t xml:space="preserve">is or </w:t>
      </w:r>
      <w:r w:rsidR="004B1BEF">
        <w:rPr>
          <w:spacing w:val="-3"/>
        </w:rPr>
        <w:t xml:space="preserve">becomes </w:t>
      </w:r>
      <w:r>
        <w:rPr>
          <w:spacing w:val="-3"/>
        </w:rPr>
        <w:t xml:space="preserve">aware. </w:t>
      </w:r>
      <w:r>
        <w:rPr>
          <w:spacing w:val="-4"/>
        </w:rPr>
        <w:t xml:space="preserve">RECIPIENT </w:t>
      </w:r>
      <w:r>
        <w:rPr>
          <w:spacing w:val="-3"/>
        </w:rPr>
        <w:t xml:space="preserve">will </w:t>
      </w:r>
      <w:r w:rsidR="004B1BEF">
        <w:rPr>
          <w:spacing w:val="-4"/>
        </w:rPr>
        <w:t xml:space="preserve">take </w:t>
      </w:r>
      <w:proofErr w:type="gramStart"/>
      <w:r w:rsidR="004B1BEF">
        <w:rPr>
          <w:spacing w:val="-4"/>
        </w:rPr>
        <w:t>reasonable  steps</w:t>
      </w:r>
      <w:proofErr w:type="gramEnd"/>
      <w:r w:rsidR="004B1BEF">
        <w:rPr>
          <w:spacing w:val="-4"/>
        </w:rPr>
        <w:t xml:space="preserve"> </w:t>
      </w:r>
      <w:r>
        <w:t xml:space="preserve">to </w:t>
      </w:r>
      <w:r w:rsidR="00667498">
        <w:rPr>
          <w:spacing w:val="-4"/>
        </w:rPr>
        <w:t>limit</w:t>
      </w:r>
      <w:r>
        <w:rPr>
          <w:spacing w:val="-4"/>
        </w:rPr>
        <w:t xml:space="preserve"> </w:t>
      </w:r>
      <w:r>
        <w:rPr>
          <w:spacing w:val="-3"/>
        </w:rPr>
        <w:t xml:space="preserve">any </w:t>
      </w:r>
      <w:r>
        <w:rPr>
          <w:spacing w:val="-4"/>
        </w:rPr>
        <w:t>further</w:t>
      </w:r>
      <w:r>
        <w:rPr>
          <w:spacing w:val="-23"/>
        </w:rPr>
        <w:t xml:space="preserve"> </w:t>
      </w:r>
      <w:r>
        <w:rPr>
          <w:spacing w:val="-3"/>
        </w:rPr>
        <w:t xml:space="preserve">such use </w:t>
      </w:r>
      <w:r>
        <w:t>or disclosure.</w:t>
      </w:r>
    </w:p>
    <w:p w14:paraId="209D3027" w14:textId="77777777" w:rsidR="005C35A2" w:rsidRDefault="005C35A2">
      <w:pPr>
        <w:pStyle w:val="BodyText"/>
        <w:spacing w:before="3"/>
      </w:pPr>
    </w:p>
    <w:p w14:paraId="494D0C6D" w14:textId="77777777" w:rsidR="005C35A2" w:rsidRDefault="00403C8E">
      <w:pPr>
        <w:pStyle w:val="ListParagraph"/>
        <w:numPr>
          <w:ilvl w:val="0"/>
          <w:numId w:val="1"/>
        </w:numPr>
        <w:tabs>
          <w:tab w:val="left" w:pos="492"/>
          <w:tab w:val="left" w:pos="2536"/>
        </w:tabs>
        <w:ind w:left="491" w:hanging="366"/>
      </w:pPr>
      <w:r>
        <w:rPr>
          <w:b/>
        </w:rPr>
        <w:t xml:space="preserve">TERMINATION. </w:t>
      </w:r>
      <w:r>
        <w:rPr>
          <w:spacing w:val="-3"/>
        </w:rPr>
        <w:t xml:space="preserve">This Agreement </w:t>
      </w:r>
      <w:r>
        <w:t xml:space="preserve">and all </w:t>
      </w:r>
      <w:r w:rsidR="004B1BEF">
        <w:rPr>
          <w:spacing w:val="-3"/>
        </w:rPr>
        <w:t xml:space="preserve">obligations hereunder, shall </w:t>
      </w:r>
      <w:r>
        <w:t xml:space="preserve">be </w:t>
      </w:r>
      <w:r w:rsidR="004B1BEF">
        <w:rPr>
          <w:spacing w:val="-3"/>
        </w:rPr>
        <w:t xml:space="preserve">effective </w:t>
      </w:r>
      <w:r>
        <w:t xml:space="preserve">on the Effective Date first set forth above and shall continue as long </w:t>
      </w:r>
      <w:r w:rsidR="004B1BEF">
        <w:t>as RECIPIENT retains the data, unless otherwise</w:t>
      </w:r>
      <w:r>
        <w:t xml:space="preserve"> terminated by applicable law or regulation. </w:t>
      </w:r>
      <w:r>
        <w:rPr>
          <w:spacing w:val="-4"/>
        </w:rPr>
        <w:t xml:space="preserve">RECIPIENT may </w:t>
      </w:r>
      <w:r>
        <w:t>terminate this Agreement by returning or destroying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 w:rsidR="004B1BEF">
        <w:t xml:space="preserve">PHI.  Should RECIPIENT </w:t>
      </w:r>
      <w:r>
        <w:t>commit a material breach of this Agreement, which breach</w:t>
      </w:r>
      <w:r>
        <w:rPr>
          <w:spacing w:val="5"/>
        </w:rPr>
        <w:t xml:space="preserve"> </w:t>
      </w:r>
      <w:r>
        <w:t>is</w:t>
      </w:r>
      <w:r>
        <w:rPr>
          <w:spacing w:val="-2"/>
          <w:w w:val="102"/>
        </w:rPr>
        <w:t xml:space="preserve"> </w:t>
      </w:r>
      <w:r>
        <w:t xml:space="preserve">not cured within thirty (30) days after RECIPIENT receives notice of such breach from the Covered Entity, </w:t>
      </w:r>
      <w:r>
        <w:rPr>
          <w:spacing w:val="1"/>
        </w:rPr>
        <w:t>then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Covered</w:t>
      </w:r>
      <w:r>
        <w:rPr>
          <w:spacing w:val="23"/>
        </w:rPr>
        <w:t xml:space="preserve"> </w:t>
      </w:r>
      <w:r>
        <w:t>Entity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discontinue</w:t>
      </w:r>
      <w:r>
        <w:rPr>
          <w:spacing w:val="23"/>
        </w:rPr>
        <w:t xml:space="preserve"> </w:t>
      </w:r>
      <w:r>
        <w:t>disclosure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PHI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breach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Hunter</w:t>
      </w:r>
      <w:r>
        <w:rPr>
          <w:spacing w:val="5"/>
        </w:rPr>
        <w:t xml:space="preserve"> </w:t>
      </w:r>
      <w:r>
        <w:t>IRB.</w:t>
      </w:r>
    </w:p>
    <w:p w14:paraId="2BE29DA5" w14:textId="77777777" w:rsidR="005C35A2" w:rsidRDefault="005C35A2">
      <w:pPr>
        <w:pStyle w:val="BodyText"/>
        <w:spacing w:before="3"/>
      </w:pPr>
    </w:p>
    <w:p w14:paraId="2FC699EF" w14:textId="77777777" w:rsidR="005C35A2" w:rsidRDefault="004B1BEF">
      <w:pPr>
        <w:pStyle w:val="ListParagraph"/>
        <w:numPr>
          <w:ilvl w:val="0"/>
          <w:numId w:val="1"/>
        </w:numPr>
        <w:tabs>
          <w:tab w:val="left" w:pos="492"/>
          <w:tab w:val="left" w:pos="4765"/>
        </w:tabs>
        <w:spacing w:line="300" w:lineRule="auto"/>
        <w:ind w:left="491" w:right="307" w:hanging="366"/>
      </w:pPr>
      <w:r>
        <w:rPr>
          <w:b/>
          <w:spacing w:val="-3"/>
        </w:rPr>
        <w:t xml:space="preserve">RECIPIENT </w:t>
      </w:r>
      <w:r>
        <w:rPr>
          <w:b/>
        </w:rPr>
        <w:t xml:space="preserve">AS </w:t>
      </w:r>
      <w:r w:rsidR="00403C8E">
        <w:rPr>
          <w:b/>
        </w:rPr>
        <w:t xml:space="preserve">A </w:t>
      </w:r>
      <w:r>
        <w:rPr>
          <w:b/>
          <w:spacing w:val="-3"/>
        </w:rPr>
        <w:t>COVERED</w:t>
      </w:r>
      <w:r w:rsidR="00403C8E">
        <w:rPr>
          <w:b/>
          <w:spacing w:val="7"/>
        </w:rPr>
        <w:t xml:space="preserve"> </w:t>
      </w:r>
      <w:r>
        <w:rPr>
          <w:b/>
          <w:spacing w:val="-3"/>
        </w:rPr>
        <w:t xml:space="preserve">ENTITY.  </w:t>
      </w:r>
      <w:r>
        <w:rPr>
          <w:spacing w:val="-4"/>
        </w:rPr>
        <w:t>RECIPIENT acknowledges</w:t>
      </w:r>
      <w:r w:rsidR="00403C8E">
        <w:rPr>
          <w:spacing w:val="-4"/>
        </w:rPr>
        <w:t xml:space="preserve"> </w:t>
      </w:r>
      <w:r>
        <w:rPr>
          <w:spacing w:val="-3"/>
        </w:rPr>
        <w:t>that</w:t>
      </w:r>
      <w:r w:rsidR="00403C8E">
        <w:rPr>
          <w:spacing w:val="-3"/>
        </w:rPr>
        <w:t xml:space="preserve"> </w:t>
      </w:r>
      <w:r>
        <w:t>if it</w:t>
      </w:r>
      <w:r w:rsidR="00403C8E">
        <w:t xml:space="preserve"> </w:t>
      </w:r>
      <w:r>
        <w:rPr>
          <w:spacing w:val="-3"/>
        </w:rPr>
        <w:t xml:space="preserve">is, </w:t>
      </w:r>
      <w:r w:rsidR="00403C8E">
        <w:rPr>
          <w:spacing w:val="-4"/>
        </w:rPr>
        <w:t>itself,</w:t>
      </w:r>
      <w:r>
        <w:rPr>
          <w:spacing w:val="-4"/>
        </w:rPr>
        <w:t xml:space="preserve"> a</w:t>
      </w:r>
      <w:r w:rsidR="00403C8E">
        <w:rPr>
          <w:spacing w:val="41"/>
        </w:rPr>
        <w:t xml:space="preserve"> </w:t>
      </w:r>
      <w:r w:rsidR="00403C8E">
        <w:rPr>
          <w:spacing w:val="-4"/>
        </w:rPr>
        <w:t>covered</w:t>
      </w:r>
      <w:r w:rsidR="00403C8E">
        <w:rPr>
          <w:spacing w:val="-4"/>
          <w:w w:val="102"/>
        </w:rPr>
        <w:t xml:space="preserve"> </w:t>
      </w:r>
      <w:r w:rsidR="00403C8E">
        <w:rPr>
          <w:spacing w:val="-4"/>
        </w:rPr>
        <w:t xml:space="preserve">entity </w:t>
      </w:r>
      <w:r w:rsidR="00403C8E">
        <w:t xml:space="preserve">as </w:t>
      </w:r>
      <w:r w:rsidR="00403C8E">
        <w:rPr>
          <w:spacing w:val="-4"/>
        </w:rPr>
        <w:t xml:space="preserve">defined </w:t>
      </w:r>
      <w:r w:rsidR="00403C8E">
        <w:t xml:space="preserve">in </w:t>
      </w:r>
      <w:r w:rsidR="00403C8E">
        <w:rPr>
          <w:spacing w:val="-4"/>
        </w:rPr>
        <w:t xml:space="preserve">HIPAA, </w:t>
      </w:r>
      <w:r w:rsidR="00403C8E">
        <w:rPr>
          <w:spacing w:val="-3"/>
        </w:rPr>
        <w:t xml:space="preserve">then </w:t>
      </w:r>
      <w:r w:rsidR="00403C8E">
        <w:rPr>
          <w:spacing w:val="-4"/>
        </w:rPr>
        <w:t xml:space="preserve">breach </w:t>
      </w:r>
      <w:r w:rsidR="00403C8E">
        <w:t xml:space="preserve">of </w:t>
      </w:r>
      <w:r>
        <w:rPr>
          <w:spacing w:val="-3"/>
        </w:rPr>
        <w:t>this DUA will</w:t>
      </w:r>
      <w:r w:rsidR="00403C8E">
        <w:rPr>
          <w:spacing w:val="-3"/>
        </w:rPr>
        <w:t xml:space="preserve"> </w:t>
      </w:r>
      <w:r>
        <w:t>be</w:t>
      </w:r>
      <w:r w:rsidR="00403C8E">
        <w:t xml:space="preserve"> </w:t>
      </w:r>
      <w:r>
        <w:rPr>
          <w:spacing w:val="-4"/>
        </w:rPr>
        <w:t xml:space="preserve">treated </w:t>
      </w:r>
      <w:r w:rsidR="00403C8E">
        <w:t xml:space="preserve">as </w:t>
      </w:r>
      <w:r w:rsidR="00403C8E">
        <w:rPr>
          <w:spacing w:val="-3"/>
        </w:rPr>
        <w:t xml:space="preserve">noncompliance with </w:t>
      </w:r>
      <w:r>
        <w:t xml:space="preserve">45 </w:t>
      </w:r>
      <w:r w:rsidR="00403C8E">
        <w:rPr>
          <w:spacing w:val="-3"/>
        </w:rPr>
        <w:t>CFR 164.514(e).</w:t>
      </w:r>
    </w:p>
    <w:p w14:paraId="710C3B3D" w14:textId="77777777" w:rsidR="004B1BEF" w:rsidRDefault="004B1BEF" w:rsidP="004B1BEF">
      <w:pPr>
        <w:pStyle w:val="BodyText"/>
        <w:spacing w:line="300" w:lineRule="auto"/>
        <w:ind w:left="491" w:right="226"/>
        <w:rPr>
          <w:b/>
        </w:rPr>
      </w:pPr>
    </w:p>
    <w:p w14:paraId="7D49960E" w14:textId="77777777" w:rsidR="005C35A2" w:rsidRPr="004B1BEF" w:rsidRDefault="00403C8E" w:rsidP="004B1BEF">
      <w:pPr>
        <w:pStyle w:val="BodyText"/>
        <w:spacing w:line="300" w:lineRule="auto"/>
        <w:ind w:left="491" w:right="226"/>
      </w:pPr>
      <w:r>
        <w:rPr>
          <w:b/>
        </w:rPr>
        <w:t xml:space="preserve">IN </w:t>
      </w:r>
      <w:r>
        <w:rPr>
          <w:b/>
          <w:spacing w:val="-3"/>
        </w:rPr>
        <w:t xml:space="preserve">WITNESS WHEREOF, </w:t>
      </w:r>
      <w:r>
        <w:rPr>
          <w:spacing w:val="-3"/>
        </w:rPr>
        <w:t xml:space="preserve">the </w:t>
      </w:r>
      <w:r>
        <w:rPr>
          <w:spacing w:val="-4"/>
        </w:rPr>
        <w:t xml:space="preserve">Parties </w:t>
      </w:r>
      <w:r>
        <w:rPr>
          <w:spacing w:val="-3"/>
        </w:rPr>
        <w:t xml:space="preserve">have </w:t>
      </w:r>
      <w:r>
        <w:rPr>
          <w:spacing w:val="-4"/>
        </w:rPr>
        <w:t xml:space="preserve">executed </w:t>
      </w:r>
      <w:r>
        <w:rPr>
          <w:spacing w:val="-3"/>
        </w:rPr>
        <w:t xml:space="preserve">this Data Use </w:t>
      </w:r>
      <w:r>
        <w:rPr>
          <w:spacing w:val="-4"/>
        </w:rPr>
        <w:t xml:space="preserve">Agreement </w:t>
      </w:r>
      <w:r>
        <w:t xml:space="preserve">as of </w:t>
      </w:r>
      <w:r>
        <w:rPr>
          <w:spacing w:val="-3"/>
        </w:rPr>
        <w:t xml:space="preserve">the </w:t>
      </w:r>
      <w:r>
        <w:t xml:space="preserve">day and </w:t>
      </w:r>
      <w:r w:rsidR="004B1BEF">
        <w:rPr>
          <w:spacing w:val="-3"/>
        </w:rPr>
        <w:t>year first</w:t>
      </w:r>
      <w:r>
        <w:rPr>
          <w:spacing w:val="-3"/>
        </w:rPr>
        <w:t xml:space="preserve"> </w:t>
      </w:r>
      <w:r>
        <w:t xml:space="preserve">set </w:t>
      </w:r>
      <w:r>
        <w:rPr>
          <w:spacing w:val="-3"/>
        </w:rPr>
        <w:t>forth</w:t>
      </w:r>
      <w:r>
        <w:rPr>
          <w:spacing w:val="28"/>
        </w:rPr>
        <w:t xml:space="preserve"> </w:t>
      </w:r>
      <w:r>
        <w:rPr>
          <w:spacing w:val="-3"/>
        </w:rPr>
        <w:t>above.</w:t>
      </w:r>
    </w:p>
    <w:p w14:paraId="0B0EA3E1" w14:textId="77777777" w:rsidR="005C35A2" w:rsidRDefault="004B1BEF">
      <w:pPr>
        <w:pStyle w:val="BodyText"/>
        <w:tabs>
          <w:tab w:val="left" w:pos="5824"/>
        </w:tabs>
        <w:spacing w:before="215"/>
        <w:ind w:left="1880"/>
      </w:pPr>
      <w:r>
        <w:rPr>
          <w:spacing w:val="-4"/>
        </w:rPr>
        <w:t xml:space="preserve">Covered </w:t>
      </w:r>
      <w:r w:rsidR="00403C8E">
        <w:rPr>
          <w:spacing w:val="-4"/>
        </w:rPr>
        <w:t>Entity</w:t>
      </w:r>
      <w:r w:rsidR="00403C8E">
        <w:rPr>
          <w:spacing w:val="-4"/>
        </w:rPr>
        <w:tab/>
        <w:t xml:space="preserve">Limited </w:t>
      </w:r>
      <w:r w:rsidR="00403C8E">
        <w:rPr>
          <w:spacing w:val="-3"/>
        </w:rPr>
        <w:t xml:space="preserve">Data Set </w:t>
      </w:r>
      <w:r w:rsidR="00403C8E">
        <w:rPr>
          <w:spacing w:val="-4"/>
        </w:rPr>
        <w:t>Recipient</w:t>
      </w:r>
    </w:p>
    <w:p w14:paraId="4BB1ADE7" w14:textId="77777777" w:rsidR="005C35A2" w:rsidRDefault="00667498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70929A6" wp14:editId="158FA896">
                <wp:simplePos x="0" y="0"/>
                <wp:positionH relativeFrom="page">
                  <wp:posOffset>1842135</wp:posOffset>
                </wp:positionH>
                <wp:positionV relativeFrom="paragraph">
                  <wp:posOffset>155575</wp:posOffset>
                </wp:positionV>
                <wp:extent cx="1896745" cy="0"/>
                <wp:effectExtent l="13335" t="10795" r="13970" b="825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1DB94" id="Line 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5.05pt,12.25pt" to="294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5tuwEAAGEDAAAOAAAAZHJzL2Uyb0RvYy54bWysU01v2zAMvQ/YfxB0XxwXS9sZcXpI1l26&#10;LUC7H8DowxYmi4KoxM6/n6R8rNhuRX0QSJF8enyklw/TYNlBBTLoWl7P5pwpJ1Aa17X818vjp3vO&#10;KIKTYNGplh8V8YfVxw/L0TfqBnu0UgWWQBw1o295H6NvqopErwagGXrlUlBjGCAmN3SVDDAm9MFW&#10;N/P5bTVikD6gUETpdnMK8lXB11qJ+FNrUpHZlidusZyhnLt8VqslNF0A3xtxpgFvYDGAcenRK9QG&#10;IrB9MP9BDUYEJNRxJnCoUGsjVOkhdVPP/+nmuQevSi9JHPJXmej9YMWPw9ptQ6YuJvfsn1D8JuZw&#10;3YPrVCHwcvRpcHWWqho9NdeS7JDfBrYbv6NMObCPWFSYdBgyZOqPTUXs41VsNUUm0mV9/+X27vOC&#10;M3GJVdBcCn2g+E3hwLLRcmtc1gEaODxRzESguaTka4ePxtoyS+vY2PLFXb0oBYTWyBzMaRS63doG&#10;doC8DeUrXaXI67SMvAHqT3kldNqTgHsnyyu9Avn1bEcw9mQnVtadVcrC5C2kZofyuA0X9dIcC/3z&#10;zuVFee2X6r9/xuoPAAAA//8DAFBLAwQUAAYACAAAACEAj+vhF98AAAAJAQAADwAAAGRycy9kb3du&#10;cmV2LnhtbEyPT2vCQBDF74LfYZlCb7oxaIlpNiJCLyKFamntbc1O/tDsbMiuJv32ndJDe5uZ93jz&#10;e9lmtK24Ye8bRwoW8wgEUuFMQ5WC19PTLAHhgyajW0eo4As9bPLpJNOpcQO94O0YKsEh5FOtoA6h&#10;S6X0RY1W+7nrkFgrXW914LWvpOn1wOG2lXEUPUirG+IPte5wV2PxebxaBQdrzu+H5+FjaePR791Q&#10;vm33pVL3d+P2EUTAMfyZ4Qef0SFnpou7kvGiVRCvowVbeViuQLBhlSTc5fJ7kHkm/zfIvwEAAP//&#10;AwBQSwECLQAUAAYACAAAACEAtoM4kv4AAADhAQAAEwAAAAAAAAAAAAAAAAAAAAAAW0NvbnRlbnRf&#10;VHlwZXNdLnhtbFBLAQItABQABgAIAAAAIQA4/SH/1gAAAJQBAAALAAAAAAAAAAAAAAAAAC8BAABf&#10;cmVscy8ucmVsc1BLAQItABQABgAIAAAAIQBG5v5tuwEAAGEDAAAOAAAAAAAAAAAAAAAAAC4CAABk&#10;cnMvZTJvRG9jLnhtbFBLAQItABQABgAIAAAAIQCP6+EX3wAAAAkBAAAPAAAAAAAAAAAAAAAAABUE&#10;AABkcnMvZG93bnJldi54bWxQSwUGAAAAAAQABADzAAAAIQ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3434FD1" wp14:editId="0859F027">
                <wp:simplePos x="0" y="0"/>
                <wp:positionH relativeFrom="page">
                  <wp:posOffset>4346575</wp:posOffset>
                </wp:positionH>
                <wp:positionV relativeFrom="paragraph">
                  <wp:posOffset>157480</wp:posOffset>
                </wp:positionV>
                <wp:extent cx="1762125" cy="0"/>
                <wp:effectExtent l="12700" t="12700" r="6350" b="635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3406A" id="Line 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25pt,12.4pt" to="48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DcugEAAGEDAAAOAAAAZHJzL2Uyb0RvYy54bWysU01v2zAMvQ/YfxB0XxwHSDsIcXpI1l26&#10;LUDbH8BIsi1UFgVRiZ1/P0n5aLHdhvkgkCL59PhIrx6mwbKjDmTQNbyezTnTTqIyrmv468vjl6+c&#10;UQSnwKLTDT9p4g/rz59Woxd6gT1apQNLII7E6Bvex+hFVZHs9QA0Q69dCrYYBojJDV2lAowJfbDV&#10;Yj6/q0YMygeUmijdbs9Bvi74batl/NW2pCOzDU/cYjlDOff5rNYrEF0A3xt5oQH/wGIA49KjN6gt&#10;RGCHYP6CGowMSNjGmcShwrY1UpceUjf1/I9unnvwuvSSxCF/k4n+H6z8edy4XcjU5eSe/RPKN2IO&#10;Nz24ThcCLyefBldnqarRk7iVZIf8LrD9+ANVyoFDxKLC1IYhQ6b+2FTEPt3E1lNkMl3W93eLerHk&#10;TF5jFYhroQ8Uv2scWDYabo3LOoCA4xPFTATENSVfO3w01pZZWsfGhi/v62UpILRG5WBOo9DtNzaw&#10;I+RtKF/pKkU+pmXkLVB/ziuh854EPDhVXuk1qG8XO4KxZzuxsu6iUhYmbyGJParTLlzVS3Ms9C87&#10;lxflo1+q3/+M9W8AAAD//wMAUEsDBBQABgAIAAAAIQDj/3ON3gAAAAkBAAAPAAAAZHJzL2Rvd25y&#10;ZXYueG1sTI9NS8NAEIbvhf6HZQRv7cYQQxuzKaXgpRTBKlZv2+zkA7OzIbtt4r93xIMeZ+bhnefN&#10;N5PtxBUH3zpScLeMQCCVzrRUK3h9eVysQPigyejOESr4Qg+bYj7LdWbcSM94PYZacAj5TCtoQugz&#10;KX3ZoNV+6XokvlVusDrwONTSDHrkcNvJOIpSaXVL/KHRPe4aLD+PF6vgYM376fA0fiQ2nvzejdXb&#10;dl8pdXszbR9ABJzCHww/+qwOBTud3YWMF52CdJXcM6ogTrgCA+s05nLn34Uscvm/QfENAAD//wMA&#10;UEsBAi0AFAAGAAgAAAAhALaDOJL+AAAA4QEAABMAAAAAAAAAAAAAAAAAAAAAAFtDb250ZW50X1R5&#10;cGVzXS54bWxQSwECLQAUAAYACAAAACEAOP0h/9YAAACUAQAACwAAAAAAAAAAAAAAAAAvAQAAX3Jl&#10;bHMvLnJlbHNQSwECLQAUAAYACAAAACEAmQHA3LoBAABhAwAADgAAAAAAAAAAAAAAAAAuAgAAZHJz&#10;L2Uyb0RvYy54bWxQSwECLQAUAAYACAAAACEA4/9zjd4AAAAJAQAADwAAAAAAAAAAAAAAAAAUBAAA&#10;ZHJzL2Rvd25yZXYueG1sUEsFBgAAAAAEAAQA8wAAAB8FAAAAAA=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D5EB8DE" wp14:editId="35E71F66">
                <wp:simplePos x="0" y="0"/>
                <wp:positionH relativeFrom="page">
                  <wp:posOffset>1842135</wp:posOffset>
                </wp:positionH>
                <wp:positionV relativeFrom="paragraph">
                  <wp:posOffset>316230</wp:posOffset>
                </wp:positionV>
                <wp:extent cx="1887220" cy="0"/>
                <wp:effectExtent l="13335" t="9525" r="13970" b="952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D505E" id="Line 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5.05pt,24.9pt" to="293.6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O1ugEAAGEDAAAOAAAAZHJzL2Uyb0RvYy54bWysU8tu2zAQvBfoPxC817IMpDEIyznYTS9p&#10;ayDJB6xJSiJCcQkubcl/X5J+JGhvRXUglvsYzs6uVg/TYNlRBzLoGl7P5pxpJ1EZ1zX89eXxy5Iz&#10;iuAUWHS64SdN/GH9+dNq9EIvsEerdGAJxJEYfcP7GL2oKpK9HoBm6LVLwRbDADFdQ1epAGNCH2y1&#10;mM+/ViMG5QNKTZS823OQrwt+22oZf7Ut6chswxO3WM5Qzn0+q/UKRBfA90ZeaMA/sBjAuPToDWoL&#10;EdghmL+gBiMDErZxJnGosG2N1KWH1E09/6Ob5x68Lr0kccjfZKL/Byt/HjduFzJ1Obln/4TyjZjD&#10;TQ+u04XAy8mnwdVZqmr0JG4l+UJ+F9h+/IEq5cAhYlFhasOQIVN/bCpin25i6ykymZz1cnm/WKSZ&#10;yGusAnEt9IHid40Dy0bDrXFZBxBwfKKYiYC4pmS3w0djbZmldWxs+N19fVcKCK1ROZjTKHT7jQ3s&#10;CHkbyle6SpGPaRl5C9Sf80rovCcBD06VV3oN6tvFjmDs2U6srLuolIXJW0hij+q0C1f10hwL/cvO&#10;5UX5eC/V73/G+jcAAAD//wMAUEsDBBQABgAIAAAAIQAVSUNs4AAAAAkBAAAPAAAAZHJzL2Rvd25y&#10;ZXYueG1sTI9NS8NAEIbvQv/DMgVvdtNYbRuzKUXwUorQD6rettnJB2ZnQ3bbxH/viAc9zszDO8+b&#10;rgbbiCt2vnakYDqJQCDlztRUKjgeXu4WIHzQZHTjCBV8oYdVNrpJdWJcTzu87kMpOIR8ohVUIbSJ&#10;lD6v0Go/cS0S3wrXWR147EppOt1zuG1kHEWP0uqa+EOlW3yuMP/cX6yCrTXvb9vX/mNm48FvXF+c&#10;1ptCqdvxsH4CEXAIfzD86LM6ZOx0dhcyXjQK4mU0ZVTBbMkVGHhYzO9BnH8XMkvl/wbZNwAAAP//&#10;AwBQSwECLQAUAAYACAAAACEAtoM4kv4AAADhAQAAEwAAAAAAAAAAAAAAAAAAAAAAW0NvbnRlbnRf&#10;VHlwZXNdLnhtbFBLAQItABQABgAIAAAAIQA4/SH/1gAAAJQBAAALAAAAAAAAAAAAAAAAAC8BAABf&#10;cmVscy8ucmVsc1BLAQItABQABgAIAAAAIQAvbJO1ugEAAGEDAAAOAAAAAAAAAAAAAAAAAC4CAABk&#10;cnMvZTJvRG9jLnhtbFBLAQItABQABgAIAAAAIQAVSUNs4AAAAAkBAAAPAAAAAAAAAAAAAAAAABQE&#10;AABkcnMvZG93bnJldi54bWxQSwUGAAAAAAQABADzAAAAIQ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AC648B" wp14:editId="369A1631">
                <wp:simplePos x="0" y="0"/>
                <wp:positionH relativeFrom="page">
                  <wp:posOffset>4346575</wp:posOffset>
                </wp:positionH>
                <wp:positionV relativeFrom="paragraph">
                  <wp:posOffset>316865</wp:posOffset>
                </wp:positionV>
                <wp:extent cx="1743075" cy="0"/>
                <wp:effectExtent l="12700" t="10160" r="6350" b="889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25CBB" id="Line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25pt,24.95pt" to="479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vWugEAAGEDAAAOAAAAZHJzL2Uyb0RvYy54bWysU01v2zAMvQ/ofxB0b2x3zTIYcXpI2l26&#10;LUC7H8BIsi1MFgVRiZ1/P0n5WLHdivogkCL59PhILx+mwbCD8qTRNryalZwpK1Bq2zX81+vT7VfO&#10;KICVYNCqhh8V8YfVzafl6Gp1hz0aqTyLIJbq0TW8D8HVRUGiVwPQDJ2yMdiiHyBE13eF9DBG9MEU&#10;d2X5pRjRS+dRKKJ4uzkF+Srjt60S4WfbkgrMNDxyC/n0+dyls1gtoe48uF6LMw14B4sBtI2PXqE2&#10;EIDtvf4PatDCI2EbZgKHAttWC5V7iN1U5T/dvPTgVO4likPuKhN9HKz4cVjbrU/UxWRf3DOK38Qs&#10;rnuwncoEXo8uDq5KUhWjo/pakhxyW89243eUMQf2AbMKU+uHBBn7Y1MW+3gVW02BiXhZLe4/l4s5&#10;Z+ISK6C+FDpP4ZvCgSWj4UbbpAPUcHimkIhAfUlJ1xaftDF5lsayseHzRTXPBYRGyxRMaeS73dp4&#10;doC0DfnLXcXI27SEvAHqT3k5dNoTj3sr8yu9Avl4tgNoc7IjK2PPKiVh0hZSvUN53PqLenGOmf55&#10;59KivPVz9d8/Y/UHAAD//wMAUEsDBBQABgAIAAAAIQD2wCGM3wAAAAkBAAAPAAAAZHJzL2Rvd25y&#10;ZXYueG1sTI9Na8JAEIbvhf6HZQq91U0likmzERG8iBRqRe1tzU4+aHY2ZFeT/vtO6aE9zszDO8+b&#10;LUfbihv2vnGk4HkSgUAqnGmoUnB43zwtQPigyejWESr4Qg/L/P4u06lxA73hbR8qwSHkU62gDqFL&#10;pfRFjVb7ieuQ+Fa63urAY19J0+uBw20rp1E0l1Y3xB9q3eG6xuJzf7UKdtacT7vX4SO209Fv3VAe&#10;V9tSqceHcfUCIuAY/mD40Wd1yNnp4q5kvGgVzBfxjFEFcZKAYCCZJVzu8ruQeSb/N8i/AQAA//8D&#10;AFBLAQItABQABgAIAAAAIQC2gziS/gAAAOEBAAATAAAAAAAAAAAAAAAAAAAAAABbQ29udGVudF9U&#10;eXBlc10ueG1sUEsBAi0AFAAGAAgAAAAhADj9If/WAAAAlAEAAAsAAAAAAAAAAAAAAAAALwEAAF9y&#10;ZWxzLy5yZWxzUEsBAi0AFAAGAAgAAAAhALm2u9a6AQAAYQMAAA4AAAAAAAAAAAAAAAAALgIAAGRy&#10;cy9lMm9Eb2MueG1sUEsBAi0AFAAGAAgAAAAhAPbAIYzfAAAACQEAAA8AAAAAAAAAAAAAAAAAFAQA&#10;AGRycy9kb3ducmV2LnhtbFBLBQYAAAAABAAEAPMAAAAgBQAAAAA=&#10;" strokeweight=".45pt">
                <w10:wrap type="topAndBottom" anchorx="page"/>
              </v:line>
            </w:pict>
          </mc:Fallback>
        </mc:AlternateContent>
      </w:r>
    </w:p>
    <w:p w14:paraId="7A695579" w14:textId="77777777" w:rsidR="004B1BEF" w:rsidRDefault="004B1BEF">
      <w:pPr>
        <w:pStyle w:val="BodyText"/>
        <w:rPr>
          <w:sz w:val="15"/>
        </w:rPr>
      </w:pPr>
    </w:p>
    <w:p w14:paraId="36010C00" w14:textId="77777777" w:rsidR="005C35A2" w:rsidRDefault="00403C8E">
      <w:pPr>
        <w:pStyle w:val="BodyText"/>
        <w:tabs>
          <w:tab w:val="left" w:pos="5824"/>
        </w:tabs>
        <w:spacing w:line="222" w:lineRule="exact"/>
        <w:ind w:left="1880"/>
      </w:pPr>
      <w:r>
        <w:rPr>
          <w:spacing w:val="-3"/>
        </w:rPr>
        <w:t>Signature</w:t>
      </w:r>
      <w:r>
        <w:rPr>
          <w:spacing w:val="-3"/>
        </w:rPr>
        <w:tab/>
      </w:r>
      <w:proofErr w:type="spellStart"/>
      <w:r>
        <w:rPr>
          <w:spacing w:val="-3"/>
        </w:rPr>
        <w:t>Signature</w:t>
      </w:r>
      <w:proofErr w:type="spellEnd"/>
    </w:p>
    <w:p w14:paraId="61363E61" w14:textId="77777777" w:rsidR="005C35A2" w:rsidRDefault="00667498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522CA4" wp14:editId="7B877D6B">
                <wp:simplePos x="0" y="0"/>
                <wp:positionH relativeFrom="page">
                  <wp:posOffset>1842135</wp:posOffset>
                </wp:positionH>
                <wp:positionV relativeFrom="paragraph">
                  <wp:posOffset>158115</wp:posOffset>
                </wp:positionV>
                <wp:extent cx="1887220" cy="0"/>
                <wp:effectExtent l="13335" t="6985" r="13970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4D779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5.05pt,12.45pt" to="293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O1ugEAAGEDAAAOAAAAZHJzL2Uyb0RvYy54bWysU8tu2zAQvBfoPxC817IMpDEIyznYTS9p&#10;ayDJB6xJSiJCcQkubcl/X5J+JGhvRXUglvsYzs6uVg/TYNlRBzLoGl7P5pxpJ1EZ1zX89eXxy5Iz&#10;iuAUWHS64SdN/GH9+dNq9EIvsEerdGAJxJEYfcP7GL2oKpK9HoBm6LVLwRbDADFdQ1epAGNCH2y1&#10;mM+/ViMG5QNKTZS823OQrwt+22oZf7Ut6chswxO3WM5Qzn0+q/UKRBfA90ZeaMA/sBjAuPToDWoL&#10;EdghmL+gBiMDErZxJnGosG2N1KWH1E09/6Ob5x68Lr0kccjfZKL/Byt/HjduFzJ1Obln/4TyjZjD&#10;TQ+u04XAy8mnwdVZqmr0JG4l+UJ+F9h+/IEq5cAhYlFhasOQIVN/bCpin25i6ykymZz1cnm/WKSZ&#10;yGusAnEt9IHid40Dy0bDrXFZBxBwfKKYiYC4pmS3w0djbZmldWxs+N19fVcKCK1ROZjTKHT7jQ3s&#10;CHkbyle6SpGPaRl5C9Sf80rovCcBD06VV3oN6tvFjmDs2U6srLuolIXJW0hij+q0C1f10hwL/cvO&#10;5UX5eC/V73/G+jcAAAD//wMAUEsDBBQABgAIAAAAIQCj8mjH3wAAAAkBAAAPAAAAZHJzL2Rvd25y&#10;ZXYueG1sTI9NS8NAEIbvQv/DMgVvdtNYbRuzKUXwUorQD6rettnJB2ZnQ3bbxH/viAe9zcfDO8+k&#10;q8E24oqdrx0pmE4iEEi5MzWVCo6Hl7sFCB80Gd04QgVf6GGVjW5SnRjX0w6v+1AKDiGfaAVVCG0i&#10;pc8rtNpPXIvEu8J1Vgduu1KaTvccbhsZR9GjtLomvlDpFp8rzD/3F6tga8372/a1/5jZePAb1xen&#10;9aZQ6nY8rJ9ABBzCHww/+qwOGTud3YWMF42CeBlNGeVitgTBwMNifg/i/DuQWSr/f5B9AwAA//8D&#10;AFBLAQItABQABgAIAAAAIQC2gziS/gAAAOEBAAATAAAAAAAAAAAAAAAAAAAAAABbQ29udGVudF9U&#10;eXBlc10ueG1sUEsBAi0AFAAGAAgAAAAhADj9If/WAAAAlAEAAAsAAAAAAAAAAAAAAAAALwEAAF9y&#10;ZWxzLy5yZWxzUEsBAi0AFAAGAAgAAAAhAC9sk7W6AQAAYQMAAA4AAAAAAAAAAAAAAAAALgIAAGRy&#10;cy9lMm9Eb2MueG1sUEsBAi0AFAAGAAgAAAAhAKPyaMffAAAACQEAAA8AAAAAAAAAAAAAAAAAFAQA&#10;AGRycy9kb3ducmV2LnhtbFBLBQYAAAAABAAEAPMAAAAgBQAAAAA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7E37D04" wp14:editId="0D3FC1C5">
                <wp:simplePos x="0" y="0"/>
                <wp:positionH relativeFrom="page">
                  <wp:posOffset>4346575</wp:posOffset>
                </wp:positionH>
                <wp:positionV relativeFrom="paragraph">
                  <wp:posOffset>157480</wp:posOffset>
                </wp:positionV>
                <wp:extent cx="1743075" cy="0"/>
                <wp:effectExtent l="12700" t="6350" r="6350" b="1270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86B0D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25pt,12.4pt" to="47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vWugEAAGEDAAAOAAAAZHJzL2Uyb0RvYy54bWysU01v2zAMvQ/ofxB0b2x3zTIYcXpI2l26&#10;LUC7H8BIsi1MFgVRiZ1/P0n5WLHdivogkCL59PhILx+mwbCD8qTRNryalZwpK1Bq2zX81+vT7VfO&#10;KICVYNCqhh8V8YfVzafl6Gp1hz0aqTyLIJbq0TW8D8HVRUGiVwPQDJ2yMdiiHyBE13eF9DBG9MEU&#10;d2X5pRjRS+dRKKJ4uzkF+Srjt60S4WfbkgrMNDxyC/n0+dyls1gtoe48uF6LMw14B4sBtI2PXqE2&#10;EIDtvf4PatDCI2EbZgKHAttWC5V7iN1U5T/dvPTgVO4likPuKhN9HKz4cVjbrU/UxWRf3DOK38Qs&#10;rnuwncoEXo8uDq5KUhWjo/pakhxyW89243eUMQf2AbMKU+uHBBn7Y1MW+3gVW02BiXhZLe4/l4s5&#10;Z+ISK6C+FDpP4ZvCgSWj4UbbpAPUcHimkIhAfUlJ1xaftDF5lsayseHzRTXPBYRGyxRMaeS73dp4&#10;doC0DfnLXcXI27SEvAHqT3k5dNoTj3sr8yu9Avl4tgNoc7IjK2PPKiVh0hZSvUN53PqLenGOmf55&#10;59KivPVz9d8/Y/UHAAD//wMAUEsDBBQABgAIAAAAIQBAewon3wAAAAkBAAAPAAAAZHJzL2Rvd25y&#10;ZXYueG1sTI9Na8JAEIbvhf6HZQq91U1DFE2zERG8iBRqRe1tzU4+aHY2ZFeT/vtO6aE9zszDO8+b&#10;LUfbihv2vnGk4HkSgUAqnGmoUnB43zzNQfigyejWESr4Qg/L/P4u06lxA73hbR8qwSHkU62gDqFL&#10;pfRFjVb7ieuQ+Fa63urAY19J0+uBw20r4yiaSasb4g+17nBdY/G5v1oFO2vOp93r8JHYePRbN5TH&#10;1bZU6vFhXL2ACDiGPxh+9Fkdcna6uCsZL1oFs3kyZVRBnHAFBhbTBZe7/C5knsn/DfJvAAAA//8D&#10;AFBLAQItABQABgAIAAAAIQC2gziS/gAAAOEBAAATAAAAAAAAAAAAAAAAAAAAAABbQ29udGVudF9U&#10;eXBlc10ueG1sUEsBAi0AFAAGAAgAAAAhADj9If/WAAAAlAEAAAsAAAAAAAAAAAAAAAAALwEAAF9y&#10;ZWxzLy5yZWxzUEsBAi0AFAAGAAgAAAAhALm2u9a6AQAAYQMAAA4AAAAAAAAAAAAAAAAALgIAAGRy&#10;cy9lMm9Eb2MueG1sUEsBAi0AFAAGAAgAAAAhAEB7CiffAAAACQEAAA8AAAAAAAAAAAAAAAAAFAQA&#10;AGRycy9kb3ducmV2LnhtbFBLBQYAAAAABAAEAPMAAAAgBQAAAAA=&#10;" strokeweight=".45pt">
                <w10:wrap type="topAndBottom" anchorx="page"/>
              </v:line>
            </w:pict>
          </mc:Fallback>
        </mc:AlternateContent>
      </w:r>
    </w:p>
    <w:p w14:paraId="7903FC08" w14:textId="77777777" w:rsidR="005C35A2" w:rsidRDefault="00403C8E">
      <w:pPr>
        <w:pStyle w:val="BodyText"/>
        <w:tabs>
          <w:tab w:val="left" w:pos="5824"/>
        </w:tabs>
        <w:spacing w:line="223" w:lineRule="exact"/>
        <w:ind w:left="1880"/>
      </w:pPr>
      <w:r>
        <w:rPr>
          <w:spacing w:val="-3"/>
        </w:rPr>
        <w:t>Name</w:t>
      </w:r>
      <w:r>
        <w:rPr>
          <w:spacing w:val="-3"/>
        </w:rPr>
        <w:tab/>
      </w:r>
      <w:proofErr w:type="spellStart"/>
      <w:r>
        <w:rPr>
          <w:spacing w:val="-4"/>
        </w:rPr>
        <w:t>Name</w:t>
      </w:r>
      <w:proofErr w:type="spellEnd"/>
    </w:p>
    <w:p w14:paraId="28E8B538" w14:textId="77777777" w:rsidR="005C35A2" w:rsidRDefault="00667498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1F968B3" wp14:editId="38327577">
                <wp:simplePos x="0" y="0"/>
                <wp:positionH relativeFrom="page">
                  <wp:posOffset>1842135</wp:posOffset>
                </wp:positionH>
                <wp:positionV relativeFrom="paragraph">
                  <wp:posOffset>158115</wp:posOffset>
                </wp:positionV>
                <wp:extent cx="1887220" cy="0"/>
                <wp:effectExtent l="13335" t="12700" r="13970" b="63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37983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5.05pt,12.45pt" to="293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O1ugEAAGEDAAAOAAAAZHJzL2Uyb0RvYy54bWysU8tu2zAQvBfoPxC817IMpDEIyznYTS9p&#10;ayDJB6xJSiJCcQkubcl/X5J+JGhvRXUglvsYzs6uVg/TYNlRBzLoGl7P5pxpJ1EZ1zX89eXxy5Iz&#10;iuAUWHS64SdN/GH9+dNq9EIvsEerdGAJxJEYfcP7GL2oKpK9HoBm6LVLwRbDADFdQ1epAGNCH2y1&#10;mM+/ViMG5QNKTZS823OQrwt+22oZf7Ut6chswxO3WM5Qzn0+q/UKRBfA90ZeaMA/sBjAuPToDWoL&#10;EdghmL+gBiMDErZxJnGosG2N1KWH1E09/6Ob5x68Lr0kccjfZKL/Byt/HjduFzJ1Obln/4TyjZjD&#10;TQ+u04XAy8mnwdVZqmr0JG4l+UJ+F9h+/IEq5cAhYlFhasOQIVN/bCpin25i6ykymZz1cnm/WKSZ&#10;yGusAnEt9IHid40Dy0bDrXFZBxBwfKKYiYC4pmS3w0djbZmldWxs+N19fVcKCK1ROZjTKHT7jQ3s&#10;CHkbyle6SpGPaRl5C9Sf80rovCcBD06VV3oN6tvFjmDs2U6srLuolIXJW0hij+q0C1f10hwL/cvO&#10;5UX5eC/V73/G+jcAAAD//wMAUEsDBBQABgAIAAAAIQCj8mjH3wAAAAkBAAAPAAAAZHJzL2Rvd25y&#10;ZXYueG1sTI9NS8NAEIbvQv/DMgVvdtNYbRuzKUXwUorQD6rettnJB2ZnQ3bbxH/viAe9zcfDO8+k&#10;q8E24oqdrx0pmE4iEEi5MzWVCo6Hl7sFCB80Gd04QgVf6GGVjW5SnRjX0w6v+1AKDiGfaAVVCG0i&#10;pc8rtNpPXIvEu8J1Vgduu1KaTvccbhsZR9GjtLomvlDpFp8rzD/3F6tga8372/a1/5jZePAb1xen&#10;9aZQ6nY8rJ9ABBzCHww/+qwOGTud3YWMF42CeBlNGeVitgTBwMNifg/i/DuQWSr/f5B9AwAA//8D&#10;AFBLAQItABQABgAIAAAAIQC2gziS/gAAAOEBAAATAAAAAAAAAAAAAAAAAAAAAABbQ29udGVudF9U&#10;eXBlc10ueG1sUEsBAi0AFAAGAAgAAAAhADj9If/WAAAAlAEAAAsAAAAAAAAAAAAAAAAALwEAAF9y&#10;ZWxzLy5yZWxzUEsBAi0AFAAGAAgAAAAhAC9sk7W6AQAAYQMAAA4AAAAAAAAAAAAAAAAALgIAAGRy&#10;cy9lMm9Eb2MueG1sUEsBAi0AFAAGAAgAAAAhAKPyaMffAAAACQEAAA8AAAAAAAAAAAAAAAAAFAQA&#10;AGRycy9kb3ducmV2LnhtbFBLBQYAAAAABAAEAPMAAAAgBQAAAAA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2D1394A" wp14:editId="2F8F844E">
                <wp:simplePos x="0" y="0"/>
                <wp:positionH relativeFrom="page">
                  <wp:posOffset>4346575</wp:posOffset>
                </wp:positionH>
                <wp:positionV relativeFrom="paragraph">
                  <wp:posOffset>155575</wp:posOffset>
                </wp:positionV>
                <wp:extent cx="1743075" cy="0"/>
                <wp:effectExtent l="12700" t="10160" r="635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40226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25pt,12.25pt" to="479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vWugEAAGEDAAAOAAAAZHJzL2Uyb0RvYy54bWysU01v2zAMvQ/ofxB0b2x3zTIYcXpI2l26&#10;LUC7H8BIsi1MFgVRiZ1/P0n5WLHdivogkCL59PhILx+mwbCD8qTRNryalZwpK1Bq2zX81+vT7VfO&#10;KICVYNCqhh8V8YfVzafl6Gp1hz0aqTyLIJbq0TW8D8HVRUGiVwPQDJ2yMdiiHyBE13eF9DBG9MEU&#10;d2X5pRjRS+dRKKJ4uzkF+Srjt60S4WfbkgrMNDxyC/n0+dyls1gtoe48uF6LMw14B4sBtI2PXqE2&#10;EIDtvf4PatDCI2EbZgKHAttWC5V7iN1U5T/dvPTgVO4likPuKhN9HKz4cVjbrU/UxWRf3DOK38Qs&#10;rnuwncoEXo8uDq5KUhWjo/pakhxyW89243eUMQf2AbMKU+uHBBn7Y1MW+3gVW02BiXhZLe4/l4s5&#10;Z+ISK6C+FDpP4ZvCgSWj4UbbpAPUcHimkIhAfUlJ1xaftDF5lsayseHzRTXPBYRGyxRMaeS73dp4&#10;doC0DfnLXcXI27SEvAHqT3k5dNoTj3sr8yu9Avl4tgNoc7IjK2PPKiVh0hZSvUN53PqLenGOmf55&#10;59KivPVz9d8/Y/UHAAD//wMAUEsDBBQABgAIAAAAIQBT1qHN3gAAAAkBAAAPAAAAZHJzL2Rvd25y&#10;ZXYueG1sTI9Pa8JAEMXvhX6HZQRvdWNQ0TQbkYIXkUK1tHpbs5M/NDsbsqtJv31HemhPw8x7vPm9&#10;dD3YRtyw87UjBdNJBAIpd6amUsH7cfu0BOGDJqMbR6jgGz2ss8eHVCfG9fSGt0MoBYeQT7SCKoQ2&#10;kdLnFVrtJ65FYq1wndWB166UptM9h9tGxlG0kFbXxB8q3eJLhfnX4WoV7K05fe5f+/PMxoPfub74&#10;2OwKpcajYfMMIuAQ/sxwx2d0yJjp4q5kvGgULJazOVsVxPfJhtV8xeUuvweZpfJ/g+wHAAD//wMA&#10;UEsBAi0AFAAGAAgAAAAhALaDOJL+AAAA4QEAABMAAAAAAAAAAAAAAAAAAAAAAFtDb250ZW50X1R5&#10;cGVzXS54bWxQSwECLQAUAAYACAAAACEAOP0h/9YAAACUAQAACwAAAAAAAAAAAAAAAAAvAQAAX3Jl&#10;bHMvLnJlbHNQSwECLQAUAAYACAAAACEAuba71roBAABhAwAADgAAAAAAAAAAAAAAAAAuAgAAZHJz&#10;L2Uyb0RvYy54bWxQSwECLQAUAAYACAAAACEAU9ahzd4AAAAJAQAADwAAAAAAAAAAAAAAAAAUBAAA&#10;ZHJzL2Rvd25yZXYueG1sUEsFBgAAAAAEAAQA8wAAAB8FAAAAAA==&#10;" strokeweight=".45pt">
                <w10:wrap type="topAndBottom" anchorx="page"/>
              </v:line>
            </w:pict>
          </mc:Fallback>
        </mc:AlternateContent>
      </w:r>
    </w:p>
    <w:p w14:paraId="027CF7FE" w14:textId="77777777" w:rsidR="005C35A2" w:rsidRDefault="00403C8E">
      <w:pPr>
        <w:pStyle w:val="BodyText"/>
        <w:tabs>
          <w:tab w:val="left" w:pos="5824"/>
        </w:tabs>
        <w:spacing w:line="229" w:lineRule="exact"/>
        <w:ind w:left="1880"/>
      </w:pPr>
      <w:r>
        <w:rPr>
          <w:spacing w:val="-8"/>
          <w:position w:val="1"/>
        </w:rPr>
        <w:t>Title</w:t>
      </w:r>
      <w:r>
        <w:rPr>
          <w:spacing w:val="-8"/>
          <w:position w:val="1"/>
        </w:rPr>
        <w:tab/>
      </w:r>
      <w:proofErr w:type="spellStart"/>
      <w:r>
        <w:rPr>
          <w:spacing w:val="-10"/>
        </w:rPr>
        <w:t>Title</w:t>
      </w:r>
      <w:proofErr w:type="spellEnd"/>
    </w:p>
    <w:sectPr w:rsidR="005C35A2">
      <w:pgSz w:w="12240" w:h="15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55D41"/>
    <w:multiLevelType w:val="hybridMultilevel"/>
    <w:tmpl w:val="B76E6E34"/>
    <w:lvl w:ilvl="0" w:tplc="27680DE2">
      <w:start w:val="1"/>
      <w:numFmt w:val="decimal"/>
      <w:lvlText w:val="%1."/>
      <w:lvlJc w:val="left"/>
      <w:pPr>
        <w:ind w:left="826" w:hanging="720"/>
        <w:jc w:val="left"/>
      </w:pPr>
      <w:rPr>
        <w:rFonts w:hint="default"/>
        <w:b/>
        <w:bCs/>
        <w:spacing w:val="-30"/>
        <w:w w:val="99"/>
      </w:rPr>
    </w:lvl>
    <w:lvl w:ilvl="1" w:tplc="E83CF2C4">
      <w:numFmt w:val="bullet"/>
      <w:lvlText w:val="•"/>
      <w:lvlJc w:val="left"/>
      <w:pPr>
        <w:ind w:left="1766" w:hanging="720"/>
      </w:pPr>
      <w:rPr>
        <w:rFonts w:hint="default"/>
      </w:rPr>
    </w:lvl>
    <w:lvl w:ilvl="2" w:tplc="CBA2AF38">
      <w:numFmt w:val="bullet"/>
      <w:lvlText w:val="•"/>
      <w:lvlJc w:val="left"/>
      <w:pPr>
        <w:ind w:left="2712" w:hanging="720"/>
      </w:pPr>
      <w:rPr>
        <w:rFonts w:hint="default"/>
      </w:rPr>
    </w:lvl>
    <w:lvl w:ilvl="3" w:tplc="A408788A">
      <w:numFmt w:val="bullet"/>
      <w:lvlText w:val="•"/>
      <w:lvlJc w:val="left"/>
      <w:pPr>
        <w:ind w:left="3658" w:hanging="720"/>
      </w:pPr>
      <w:rPr>
        <w:rFonts w:hint="default"/>
      </w:rPr>
    </w:lvl>
    <w:lvl w:ilvl="4" w:tplc="A86CB4BE">
      <w:numFmt w:val="bullet"/>
      <w:lvlText w:val="•"/>
      <w:lvlJc w:val="left"/>
      <w:pPr>
        <w:ind w:left="4604" w:hanging="720"/>
      </w:pPr>
      <w:rPr>
        <w:rFonts w:hint="default"/>
      </w:rPr>
    </w:lvl>
    <w:lvl w:ilvl="5" w:tplc="6B806C12">
      <w:numFmt w:val="bullet"/>
      <w:lvlText w:val="•"/>
      <w:lvlJc w:val="left"/>
      <w:pPr>
        <w:ind w:left="5550" w:hanging="720"/>
      </w:pPr>
      <w:rPr>
        <w:rFonts w:hint="default"/>
      </w:rPr>
    </w:lvl>
    <w:lvl w:ilvl="6" w:tplc="8D9E5D5E">
      <w:numFmt w:val="bullet"/>
      <w:lvlText w:val="•"/>
      <w:lvlJc w:val="left"/>
      <w:pPr>
        <w:ind w:left="6496" w:hanging="720"/>
      </w:pPr>
      <w:rPr>
        <w:rFonts w:hint="default"/>
      </w:rPr>
    </w:lvl>
    <w:lvl w:ilvl="7" w:tplc="54E2F77E">
      <w:numFmt w:val="bullet"/>
      <w:lvlText w:val="•"/>
      <w:lvlJc w:val="left"/>
      <w:pPr>
        <w:ind w:left="7442" w:hanging="720"/>
      </w:pPr>
      <w:rPr>
        <w:rFonts w:hint="default"/>
      </w:rPr>
    </w:lvl>
    <w:lvl w:ilvl="8" w:tplc="61BE46F6">
      <w:numFmt w:val="bullet"/>
      <w:lvlText w:val="•"/>
      <w:lvlJc w:val="left"/>
      <w:pPr>
        <w:ind w:left="8388" w:hanging="720"/>
      </w:pPr>
      <w:rPr>
        <w:rFonts w:hint="default"/>
      </w:rPr>
    </w:lvl>
  </w:abstractNum>
  <w:num w:numId="1" w16cid:durableId="209554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A2"/>
    <w:rsid w:val="000F49A1"/>
    <w:rsid w:val="00176F5B"/>
    <w:rsid w:val="001B0957"/>
    <w:rsid w:val="003849A6"/>
    <w:rsid w:val="00403C8E"/>
    <w:rsid w:val="004538D5"/>
    <w:rsid w:val="004B1BEF"/>
    <w:rsid w:val="005C35A2"/>
    <w:rsid w:val="00667498"/>
    <w:rsid w:val="00710E19"/>
    <w:rsid w:val="00A57C81"/>
    <w:rsid w:val="00FA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3A71"/>
  <w15:docId w15:val="{A562CAE4-9713-4ABA-B9E6-E1244CBA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91" w:right="10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1B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 Data Use Agreement Template.PDF</vt:lpstr>
    </vt:vector>
  </TitlesOfParts>
  <Company>Edgewood College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Data Use Agreement Template.PDF</dc:title>
  <dc:creator>C. Julien</dc:creator>
  <cp:lastModifiedBy>David Lambert</cp:lastModifiedBy>
  <cp:revision>2</cp:revision>
  <dcterms:created xsi:type="dcterms:W3CDTF">2025-07-25T18:01:00Z</dcterms:created>
  <dcterms:modified xsi:type="dcterms:W3CDTF">2025-07-25T18:01:00Z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2005-03-02T00:00:00Z</vt:filetime>
  </property>
  <property fmtid="{D5CDD505-2E9C-101B-9397-08002B2CF9AE}" pid="3" name="Creator">
    <vt:lpwstr>HIPAA Data Use Agreement Template - Microsoft Word</vt:lpwstr>
  </property>
  <property fmtid="{D5CDD505-2E9C-101B-9397-08002B2CF9AE}" pid="4" name="LastSaved">
    <vt:filetime>2017-11-19T00:00:00Z</vt:filetime>
  </property>
</Properties>
</file>